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26C7" w:rsidRPr="007026C7" w:rsidRDefault="004A50B5" w:rsidP="004A50B5">
      <w:pPr>
        <w:spacing w:before="600" w:after="60"/>
        <w:rPr>
          <w:rFonts w:ascii="Times New Roman" w:hAnsi="Times New Roman" w:cs="Times New Roman"/>
          <w:b/>
          <w:bCs/>
          <w:sz w:val="24"/>
          <w:szCs w:val="24"/>
          <w:lang w:val="en-GB"/>
        </w:rPr>
      </w:pPr>
      <w:bookmarkStart w:id="0" w:name="SADRZAJ_027"/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GB"/>
        </w:rPr>
        <w:tab/>
      </w:r>
      <w:r w:rsidR="00514734"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Form</w:t>
      </w:r>
      <w:r w:rsidR="00B75BF9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 OIKA-7/25</w:t>
      </w:r>
    </w:p>
    <w:p w:rsidR="008040EB" w:rsidRPr="002D77A0" w:rsidRDefault="008040EB" w:rsidP="008040EB">
      <w:pPr>
        <w:spacing w:before="600" w:after="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6C7">
        <w:rPr>
          <w:rFonts w:ascii="Times New Roman" w:hAnsi="Times New Roman" w:cs="Times New Roman"/>
          <w:b/>
          <w:bCs/>
          <w:sz w:val="28"/>
          <w:szCs w:val="28"/>
          <w:lang w:val="en-GB"/>
        </w:rPr>
        <w:t>APPLICATION FORM</w:t>
      </w:r>
      <w:r w:rsidR="002D77A0" w:rsidRPr="002D77A0">
        <w:rPr>
          <w:rStyle w:val="FootnoteReference"/>
          <w:rFonts w:ascii="Times New Roman" w:hAnsi="Times New Roman" w:cs="Times New Roman"/>
          <w:b/>
          <w:bCs/>
          <w:sz w:val="30"/>
          <w:szCs w:val="30"/>
          <w:lang w:val="en-GB"/>
        </w:rPr>
        <w:footnoteReference w:id="1"/>
      </w:r>
    </w:p>
    <w:bookmarkEnd w:id="0"/>
    <w:p w:rsidR="008040EB" w:rsidRPr="007026C7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 xml:space="preserve">FOR FOREIGN OBSERVERS </w:t>
      </w:r>
    </w:p>
    <w:p w:rsidR="004B0325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FOR OBSERVING THE WORK OF ELECTORAL MANAGEMENT </w:t>
      </w:r>
    </w:p>
    <w:p w:rsidR="0067427C" w:rsidRDefault="008040EB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BODIES DURING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THE</w:t>
      </w:r>
    </w:p>
    <w:p w:rsidR="00407440" w:rsidRPr="007026C7" w:rsidRDefault="00B75BF9" w:rsidP="008040EB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KOSJERIĆ</w:t>
      </w:r>
      <w:r w:rsidR="0051473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MUNICIPAL</w:t>
      </w:r>
      <w:r w:rsidR="00FF6F76"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ASSEMBLY </w:t>
      </w:r>
      <w:r w:rsidR="002B2EF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ELECTIONS</w:t>
      </w:r>
    </w:p>
    <w:p w:rsidR="008040EB" w:rsidRPr="007026C7" w:rsidRDefault="008040EB" w:rsidP="0067427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SCHEDULED FOR</w:t>
      </w:r>
      <w:r w:rsidR="0051473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8.</w:t>
      </w:r>
      <w:r w:rsidR="007C360D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 xml:space="preserve"> </w:t>
      </w:r>
      <w:r w:rsidR="007C360D" w:rsidRPr="007C360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JUNE </w:t>
      </w:r>
      <w:r w:rsidRPr="007026C7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202</w:t>
      </w:r>
      <w:r w:rsidR="00514734">
        <w:rPr>
          <w:rFonts w:ascii="Times New Roman" w:eastAsia="Times New Roman" w:hAnsi="Times New Roman" w:cs="Times New Roman"/>
          <w:b/>
          <w:bCs/>
          <w:sz w:val="24"/>
          <w:szCs w:val="24"/>
          <w:lang w:val="en-GB"/>
        </w:rPr>
        <w:t>5.</w:t>
      </w:r>
    </w:p>
    <w:p w:rsidR="008040EB" w:rsidRPr="007026C7" w:rsidRDefault="008040EB" w:rsidP="008040EB">
      <w:pPr>
        <w:spacing w:after="0"/>
        <w:jc w:val="center"/>
        <w:rPr>
          <w:rFonts w:ascii="Times New Roman" w:eastAsia="Calibri" w:hAnsi="Times New Roman" w:cs="Times New Roman"/>
          <w:noProof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(name of the international and foreign organisation or association, or of a foreign country)</w:t>
      </w:r>
    </w:p>
    <w:p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0" w:line="60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(applicant’s head office and address)</w:t>
      </w:r>
    </w:p>
    <w:p w:rsidR="008040EB" w:rsidRPr="007026C7" w:rsidRDefault="008040EB" w:rsidP="008040EB">
      <w:pPr>
        <w:tabs>
          <w:tab w:val="left" w:pos="144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___________________________________________________________________________</w:t>
      </w:r>
    </w:p>
    <w:p w:rsidR="008040EB" w:rsidRPr="007026C7" w:rsidRDefault="008040EB" w:rsidP="008040EB">
      <w:pPr>
        <w:tabs>
          <w:tab w:val="left" w:pos="1440"/>
        </w:tabs>
        <w:spacing w:after="12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0"/>
          <w:szCs w:val="20"/>
          <w:lang w:val="en-GB"/>
        </w:rPr>
        <w:t>(telephone number and e-mail address)</w:t>
      </w:r>
    </w:p>
    <w:p w:rsidR="008040EB" w:rsidRPr="007026C7" w:rsidRDefault="008040EB" w:rsidP="008040EB">
      <w:pPr>
        <w:tabs>
          <w:tab w:val="left" w:pos="1440"/>
        </w:tabs>
        <w:spacing w:after="120" w:line="36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hereby applies for observing the work of: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"/>
        <w:gridCol w:w="5571"/>
        <w:gridCol w:w="515"/>
      </w:tblGrid>
      <w:tr w:rsidR="008040EB" w:rsidRPr="007026C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407440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B75BF9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Municipal</w:t>
            </w:r>
            <w:r w:rsidR="00514734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lectoral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C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ommission</w:t>
            </w:r>
          </w:p>
        </w:tc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941FD6">
            <w:pPr>
              <w:tabs>
                <w:tab w:val="left" w:pos="1440"/>
              </w:tabs>
              <w:spacing w:before="120" w:after="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B75B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r>
            <w:r w:rsidR="00B75BF9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separate"/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fldChar w:fldCharType="end"/>
            </w:r>
          </w:p>
        </w:tc>
      </w:tr>
      <w:tr w:rsidR="008040EB" w:rsidRPr="007026C7" w:rsidTr="008040EB">
        <w:trPr>
          <w:trHeight w:val="455"/>
          <w:jc w:val="center"/>
        </w:trPr>
        <w:tc>
          <w:tcPr>
            <w:tcW w:w="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407440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</w:t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8040EB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Polling </w:t>
            </w:r>
            <w:r w:rsidR="00407440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</w:t>
            </w:r>
            <w:r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oards</w:t>
            </w:r>
          </w:p>
        </w:tc>
        <w:bookmarkStart w:id="1" w:name="Check3"/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40EB" w:rsidRPr="007026C7" w:rsidRDefault="00941FD6">
            <w:pPr>
              <w:tabs>
                <w:tab w:val="left" w:pos="1440"/>
              </w:tabs>
              <w:spacing w:before="120" w:after="120" w:line="36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040EB" w:rsidRPr="007026C7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instrText xml:space="preserve"> FORMCHECKBOX </w:instrText>
            </w:r>
            <w:r w:rsidR="00B75BF9">
              <w:rPr>
                <w:rFonts w:ascii="Times New Roman" w:hAnsi="Times New Roman" w:cs="Times New Roman"/>
                <w:sz w:val="24"/>
                <w:szCs w:val="24"/>
              </w:rPr>
            </w:r>
            <w:r w:rsidR="00B75BF9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7026C7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1"/>
          </w:p>
        </w:tc>
      </w:tr>
    </w:tbl>
    <w:p w:rsidR="008040EB" w:rsidRPr="007026C7" w:rsidRDefault="008040EB" w:rsidP="008040EB">
      <w:pPr>
        <w:spacing w:before="240" w:after="0"/>
        <w:rPr>
          <w:rFonts w:ascii="Times New Roman" w:eastAsia="Calibri" w:hAnsi="Times New Roman" w:cs="Times New Roman"/>
          <w:noProof/>
          <w:sz w:val="24"/>
          <w:szCs w:val="24"/>
        </w:rPr>
      </w:pPr>
    </w:p>
    <w:p w:rsidR="008040EB" w:rsidRPr="007026C7" w:rsidRDefault="008040EB" w:rsidP="008040EB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>In ___________________, ___________</w:t>
      </w:r>
      <w:r w:rsidR="00514734">
        <w:rPr>
          <w:rFonts w:ascii="Times New Roman" w:hAnsi="Times New Roman" w:cs="Times New Roman"/>
          <w:sz w:val="24"/>
          <w:szCs w:val="24"/>
          <w:lang w:val="en-GB"/>
        </w:rPr>
        <w:t>_ 2025.</w:t>
      </w:r>
    </w:p>
    <w:p w:rsidR="008040EB" w:rsidRPr="007026C7" w:rsidRDefault="008040EB" w:rsidP="008040EB">
      <w:pPr>
        <w:tabs>
          <w:tab w:val="center" w:pos="1197"/>
          <w:tab w:val="center" w:pos="3780"/>
        </w:tabs>
        <w:spacing w:after="60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514734">
        <w:rPr>
          <w:rFonts w:ascii="Times New Roman" w:hAnsi="Times New Roman" w:cs="Times New Roman"/>
          <w:sz w:val="24"/>
          <w:szCs w:val="24"/>
          <w:lang w:val="en-GB"/>
        </w:rPr>
        <w:t xml:space="preserve">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>(place)</w:t>
      </w:r>
      <w:r w:rsidR="00514734">
        <w:rPr>
          <w:rFonts w:ascii="Times New Roman" w:hAnsi="Times New Roman" w:cs="Times New Roman"/>
          <w:sz w:val="20"/>
          <w:szCs w:val="20"/>
          <w:lang w:val="en-GB"/>
        </w:rPr>
        <w:t xml:space="preserve">                          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(day</w:t>
      </w:r>
      <w:r w:rsidR="007026C7">
        <w:rPr>
          <w:rFonts w:ascii="Times New Roman" w:hAnsi="Times New Roman" w:cs="Times New Roman"/>
          <w:sz w:val="20"/>
          <w:szCs w:val="20"/>
          <w:lang w:val="en-GB"/>
        </w:rPr>
        <w:t xml:space="preserve"> and</w:t>
      </w:r>
      <w:r w:rsidRPr="007026C7">
        <w:rPr>
          <w:rFonts w:ascii="Times New Roman" w:hAnsi="Times New Roman" w:cs="Times New Roman"/>
          <w:sz w:val="20"/>
          <w:szCs w:val="20"/>
          <w:lang w:val="en-GB"/>
        </w:rPr>
        <w:t xml:space="preserve"> month)</w:t>
      </w:r>
    </w:p>
    <w:p w:rsidR="008040EB" w:rsidRPr="007026C7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The representative</w:t>
      </w:r>
    </w:p>
    <w:p w:rsidR="008040EB" w:rsidRPr="007026C7" w:rsidRDefault="008040EB" w:rsidP="009E68C3">
      <w:pPr>
        <w:tabs>
          <w:tab w:val="left" w:pos="3780"/>
          <w:tab w:val="center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="009E68C3"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026C7">
        <w:rPr>
          <w:rFonts w:ascii="Times New Roman" w:hAnsi="Times New Roman" w:cs="Times New Roman"/>
          <w:sz w:val="24"/>
          <w:szCs w:val="24"/>
          <w:lang w:val="en-GB"/>
        </w:rPr>
        <w:t>_____________________</w:t>
      </w:r>
    </w:p>
    <w:p w:rsidR="008040EB" w:rsidRPr="00796F40" w:rsidRDefault="008040EB" w:rsidP="008040EB">
      <w:pPr>
        <w:tabs>
          <w:tab w:val="center" w:pos="6804"/>
        </w:tabs>
        <w:spacing w:after="2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(signature)</w:t>
      </w:r>
    </w:p>
    <w:p w:rsidR="008040EB" w:rsidRPr="007026C7" w:rsidRDefault="008040EB" w:rsidP="008040EB">
      <w:pPr>
        <w:tabs>
          <w:tab w:val="center" w:pos="6804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  <w:t>_____________________</w:t>
      </w:r>
    </w:p>
    <w:p w:rsidR="008040EB" w:rsidRPr="00796F40" w:rsidRDefault="008040EB" w:rsidP="008040EB">
      <w:pPr>
        <w:tabs>
          <w:tab w:val="center" w:pos="6804"/>
        </w:tabs>
        <w:spacing w:after="1440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>(name and surname)</w:t>
      </w:r>
    </w:p>
    <w:p w:rsidR="008D72AC" w:rsidRPr="00796F40" w:rsidRDefault="008040EB" w:rsidP="004A50B5">
      <w:pPr>
        <w:spacing w:after="12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026C7">
        <w:rPr>
          <w:rFonts w:ascii="Times New Roman" w:hAnsi="Times New Roman" w:cs="Times New Roman"/>
          <w:b/>
          <w:bCs/>
          <w:sz w:val="24"/>
          <w:szCs w:val="24"/>
          <w:lang w:val="en-GB"/>
        </w:rPr>
        <w:t>NOTE: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The application must be accompanied by the list of representatives of the foreign observer, </w:t>
      </w:r>
      <w:r w:rsidR="00EA11C3" w:rsidRPr="00796F40">
        <w:rPr>
          <w:rFonts w:ascii="Times New Roman" w:hAnsi="Times New Roman" w:cs="Times New Roman"/>
          <w:sz w:val="20"/>
          <w:szCs w:val="20"/>
          <w:lang w:val="en-GB"/>
        </w:rPr>
        <w:t>a</w:t>
      </w:r>
      <w:r w:rsidR="002D77A0" w:rsidRPr="00796F40">
        <w:rPr>
          <w:rFonts w:ascii="Times New Roman" w:hAnsi="Times New Roman" w:cs="Times New Roman"/>
          <w:sz w:val="20"/>
          <w:szCs w:val="20"/>
        </w:rPr>
        <w:t>nd</w:t>
      </w:r>
      <w:r w:rsidRPr="00796F40">
        <w:rPr>
          <w:rFonts w:ascii="Times New Roman" w:hAnsi="Times New Roman" w:cs="Times New Roman"/>
          <w:sz w:val="20"/>
          <w:szCs w:val="20"/>
          <w:lang w:val="en-GB"/>
        </w:rPr>
        <w:t xml:space="preserve"> the list of interpreters, if any, on the </w:t>
      </w:r>
      <w:r w:rsidR="00B75BF9">
        <w:rPr>
          <w:rFonts w:ascii="Times New Roman" w:hAnsi="Times New Roman" w:cs="Times New Roman"/>
          <w:sz w:val="20"/>
          <w:szCs w:val="20"/>
          <w:lang w:val="en-GB"/>
        </w:rPr>
        <w:t>Form OIKA-8/25.</w:t>
      </w:r>
      <w:bookmarkStart w:id="2" w:name="_GoBack"/>
      <w:bookmarkEnd w:id="2"/>
    </w:p>
    <w:sectPr w:rsidR="008D72AC" w:rsidRPr="00796F40" w:rsidSect="00333D96">
      <w:headerReference w:type="default" r:id="rId11"/>
      <w:pgSz w:w="11906" w:h="16838" w:code="9"/>
      <w:pgMar w:top="-194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703A" w:rsidRDefault="00D4703A" w:rsidP="00204E2F">
      <w:pPr>
        <w:spacing w:after="0" w:line="240" w:lineRule="auto"/>
      </w:pPr>
      <w:r>
        <w:separator/>
      </w:r>
    </w:p>
  </w:endnote>
  <w:endnote w:type="continuationSeparator" w:id="0">
    <w:p w:rsidR="00D4703A" w:rsidRDefault="00D4703A" w:rsidP="00204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703A" w:rsidRDefault="00D4703A" w:rsidP="00204E2F">
      <w:pPr>
        <w:spacing w:after="0" w:line="240" w:lineRule="auto"/>
      </w:pPr>
      <w:r>
        <w:separator/>
      </w:r>
    </w:p>
  </w:footnote>
  <w:footnote w:type="continuationSeparator" w:id="0">
    <w:p w:rsidR="00D4703A" w:rsidRDefault="00D4703A" w:rsidP="00204E2F">
      <w:pPr>
        <w:spacing w:after="0" w:line="240" w:lineRule="auto"/>
      </w:pPr>
      <w:r>
        <w:continuationSeparator/>
      </w:r>
    </w:p>
  </w:footnote>
  <w:footnote w:id="1">
    <w:p w:rsidR="002D77A0" w:rsidRPr="00FB1937" w:rsidRDefault="002D77A0" w:rsidP="002D77A0">
      <w:pPr>
        <w:pStyle w:val="FootnoteText"/>
        <w:spacing w:after="0"/>
        <w:jc w:val="both"/>
        <w:rPr>
          <w:rFonts w:ascii="Times New Roman" w:hAnsi="Times New Roman"/>
          <w:sz w:val="18"/>
          <w:szCs w:val="18"/>
          <w:lang w:val="en-GB"/>
        </w:rPr>
      </w:pPr>
      <w:r w:rsidRPr="002D77A0">
        <w:rPr>
          <w:rStyle w:val="FootnoteReference"/>
          <w:rFonts w:ascii="Times New Roman" w:hAnsi="Times New Roman"/>
          <w:lang w:val="en-GB"/>
        </w:rPr>
        <w:footnoteRef/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The text of the form will be translated into English and as such made available to all the interested international and foreign organisations and associations</w:t>
      </w:r>
      <w:r w:rsidR="00514734">
        <w:rPr>
          <w:rFonts w:ascii="Times New Roman" w:hAnsi="Times New Roman"/>
          <w:sz w:val="18"/>
          <w:szCs w:val="18"/>
          <w:lang w:val="en-GB"/>
        </w:rPr>
        <w:t xml:space="preserve"> and representatives of foreign </w:t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countries,</w:t>
      </w:r>
      <w:r w:rsidR="00514734">
        <w:rPr>
          <w:rFonts w:ascii="Times New Roman" w:hAnsi="Times New Roman"/>
          <w:sz w:val="18"/>
          <w:szCs w:val="18"/>
          <w:lang w:val="en-GB"/>
        </w:rPr>
        <w:t xml:space="preserve"> </w:t>
      </w:r>
      <w:r w:rsidR="00FB1937" w:rsidRPr="00FB1937">
        <w:rPr>
          <w:rFonts w:ascii="Times New Roman" w:hAnsi="Times New Roman"/>
          <w:sz w:val="18"/>
          <w:szCs w:val="18"/>
          <w:lang w:val="en-GB"/>
        </w:rPr>
        <w:t>on the web site of the Republic Electoral Commission</w:t>
      </w:r>
      <w:r w:rsidRPr="00FB1937">
        <w:rPr>
          <w:rFonts w:ascii="Times New Roman" w:hAnsi="Times New Roman"/>
          <w:sz w:val="18"/>
          <w:szCs w:val="18"/>
          <w:lang w:val="en-GB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7440" w:rsidRPr="00407440" w:rsidRDefault="00407440" w:rsidP="00407440">
    <w:pPr>
      <w:pStyle w:val="Header"/>
      <w:jc w:val="right"/>
      <w:rPr>
        <w:b/>
        <w:bCs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A12C2"/>
    <w:multiLevelType w:val="hybridMultilevel"/>
    <w:tmpl w:val="6B26F686"/>
    <w:lvl w:ilvl="0" w:tplc="8BCA38DA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FC6CA7"/>
    <w:multiLevelType w:val="hybridMultilevel"/>
    <w:tmpl w:val="3BD4BBA8"/>
    <w:lvl w:ilvl="0" w:tplc="6074B4D0">
      <w:numFmt w:val="bullet"/>
      <w:lvlText w:val="-"/>
      <w:lvlJc w:val="left"/>
      <w:pPr>
        <w:ind w:left="108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4EFD794C"/>
    <w:multiLevelType w:val="hybridMultilevel"/>
    <w:tmpl w:val="4BBCC440"/>
    <w:lvl w:ilvl="0" w:tplc="E4809C94"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EB512C"/>
    <w:multiLevelType w:val="hybridMultilevel"/>
    <w:tmpl w:val="48EC1CA8"/>
    <w:lvl w:ilvl="0" w:tplc="4974534E">
      <w:start w:val="1"/>
      <w:numFmt w:val="bullet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0466CB"/>
    <w:multiLevelType w:val="hybridMultilevel"/>
    <w:tmpl w:val="0CECFB16"/>
    <w:lvl w:ilvl="0" w:tplc="D9A2D37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72AC"/>
    <w:rsid w:val="00001E0D"/>
    <w:rsid w:val="00021047"/>
    <w:rsid w:val="00037369"/>
    <w:rsid w:val="000463E8"/>
    <w:rsid w:val="0006001E"/>
    <w:rsid w:val="00064E5D"/>
    <w:rsid w:val="000B4BE9"/>
    <w:rsid w:val="000D7BEA"/>
    <w:rsid w:val="000E233C"/>
    <w:rsid w:val="000F4A3D"/>
    <w:rsid w:val="001019E0"/>
    <w:rsid w:val="00102C3B"/>
    <w:rsid w:val="00112429"/>
    <w:rsid w:val="00116286"/>
    <w:rsid w:val="00126E80"/>
    <w:rsid w:val="00144B53"/>
    <w:rsid w:val="00145866"/>
    <w:rsid w:val="0015511A"/>
    <w:rsid w:val="00155BAB"/>
    <w:rsid w:val="00165D69"/>
    <w:rsid w:val="001B680D"/>
    <w:rsid w:val="001C4288"/>
    <w:rsid w:val="001D1811"/>
    <w:rsid w:val="001E5E14"/>
    <w:rsid w:val="001F0A30"/>
    <w:rsid w:val="00204E2F"/>
    <w:rsid w:val="00212760"/>
    <w:rsid w:val="002230D4"/>
    <w:rsid w:val="00224932"/>
    <w:rsid w:val="00233E7C"/>
    <w:rsid w:val="00256C6D"/>
    <w:rsid w:val="00257707"/>
    <w:rsid w:val="00262997"/>
    <w:rsid w:val="00274279"/>
    <w:rsid w:val="002748B9"/>
    <w:rsid w:val="00286654"/>
    <w:rsid w:val="00291116"/>
    <w:rsid w:val="0029475F"/>
    <w:rsid w:val="002978ED"/>
    <w:rsid w:val="002B2E1A"/>
    <w:rsid w:val="002B2EFD"/>
    <w:rsid w:val="002B35E4"/>
    <w:rsid w:val="002B50FF"/>
    <w:rsid w:val="002C2BA2"/>
    <w:rsid w:val="002C545B"/>
    <w:rsid w:val="002D77A0"/>
    <w:rsid w:val="00302B75"/>
    <w:rsid w:val="00302DCC"/>
    <w:rsid w:val="00305A43"/>
    <w:rsid w:val="00310AAD"/>
    <w:rsid w:val="003127B3"/>
    <w:rsid w:val="00324993"/>
    <w:rsid w:val="003330D9"/>
    <w:rsid w:val="00333D96"/>
    <w:rsid w:val="00375F21"/>
    <w:rsid w:val="00384F1A"/>
    <w:rsid w:val="00397DC7"/>
    <w:rsid w:val="003B6EF1"/>
    <w:rsid w:val="003C5A45"/>
    <w:rsid w:val="003D552F"/>
    <w:rsid w:val="003E0935"/>
    <w:rsid w:val="003E0D21"/>
    <w:rsid w:val="003E2085"/>
    <w:rsid w:val="003E4A3C"/>
    <w:rsid w:val="003E77CC"/>
    <w:rsid w:val="004019A2"/>
    <w:rsid w:val="00407440"/>
    <w:rsid w:val="0042213E"/>
    <w:rsid w:val="00422D7E"/>
    <w:rsid w:val="0042760C"/>
    <w:rsid w:val="00465EF6"/>
    <w:rsid w:val="00467040"/>
    <w:rsid w:val="00476132"/>
    <w:rsid w:val="00486D38"/>
    <w:rsid w:val="00493F39"/>
    <w:rsid w:val="004971A5"/>
    <w:rsid w:val="004A50B5"/>
    <w:rsid w:val="004B0325"/>
    <w:rsid w:val="004B2A24"/>
    <w:rsid w:val="004B3F67"/>
    <w:rsid w:val="004C2DE7"/>
    <w:rsid w:val="004D7BD4"/>
    <w:rsid w:val="004E331E"/>
    <w:rsid w:val="004F4C28"/>
    <w:rsid w:val="004F5FE7"/>
    <w:rsid w:val="00514734"/>
    <w:rsid w:val="005230F5"/>
    <w:rsid w:val="00533254"/>
    <w:rsid w:val="00541C04"/>
    <w:rsid w:val="00560630"/>
    <w:rsid w:val="00583AE8"/>
    <w:rsid w:val="00583F60"/>
    <w:rsid w:val="005902ED"/>
    <w:rsid w:val="00596F4B"/>
    <w:rsid w:val="005A2BCF"/>
    <w:rsid w:val="005F0597"/>
    <w:rsid w:val="00610BF6"/>
    <w:rsid w:val="00623037"/>
    <w:rsid w:val="00645523"/>
    <w:rsid w:val="00662404"/>
    <w:rsid w:val="0066690D"/>
    <w:rsid w:val="00674077"/>
    <w:rsid w:val="0067427C"/>
    <w:rsid w:val="0068037B"/>
    <w:rsid w:val="006B0F19"/>
    <w:rsid w:val="006B3493"/>
    <w:rsid w:val="006C670D"/>
    <w:rsid w:val="006D41D5"/>
    <w:rsid w:val="006E509B"/>
    <w:rsid w:val="006F7724"/>
    <w:rsid w:val="007026C7"/>
    <w:rsid w:val="00707E66"/>
    <w:rsid w:val="007146EE"/>
    <w:rsid w:val="00724675"/>
    <w:rsid w:val="00733BDE"/>
    <w:rsid w:val="00740D0B"/>
    <w:rsid w:val="00754EF1"/>
    <w:rsid w:val="007604F6"/>
    <w:rsid w:val="0076697A"/>
    <w:rsid w:val="00784519"/>
    <w:rsid w:val="00796F40"/>
    <w:rsid w:val="007A33BF"/>
    <w:rsid w:val="007A5500"/>
    <w:rsid w:val="007C3330"/>
    <w:rsid w:val="007C360D"/>
    <w:rsid w:val="007C3CC9"/>
    <w:rsid w:val="007C5F95"/>
    <w:rsid w:val="007D3B22"/>
    <w:rsid w:val="007E311F"/>
    <w:rsid w:val="007E6218"/>
    <w:rsid w:val="007F0ED7"/>
    <w:rsid w:val="007F72D7"/>
    <w:rsid w:val="008040EB"/>
    <w:rsid w:val="00821157"/>
    <w:rsid w:val="00860CD4"/>
    <w:rsid w:val="00865661"/>
    <w:rsid w:val="00867E47"/>
    <w:rsid w:val="00870EB4"/>
    <w:rsid w:val="00880FE0"/>
    <w:rsid w:val="00883284"/>
    <w:rsid w:val="008A3435"/>
    <w:rsid w:val="008C1911"/>
    <w:rsid w:val="008C4B32"/>
    <w:rsid w:val="008D3344"/>
    <w:rsid w:val="008D72AC"/>
    <w:rsid w:val="009051C0"/>
    <w:rsid w:val="009138CA"/>
    <w:rsid w:val="00914F0A"/>
    <w:rsid w:val="00935730"/>
    <w:rsid w:val="00941FD6"/>
    <w:rsid w:val="0097246D"/>
    <w:rsid w:val="00975FD4"/>
    <w:rsid w:val="00991CD7"/>
    <w:rsid w:val="009B03DE"/>
    <w:rsid w:val="009B281E"/>
    <w:rsid w:val="009D114B"/>
    <w:rsid w:val="009E619F"/>
    <w:rsid w:val="009E68C3"/>
    <w:rsid w:val="00A03DD3"/>
    <w:rsid w:val="00A34F09"/>
    <w:rsid w:val="00A408B9"/>
    <w:rsid w:val="00A55439"/>
    <w:rsid w:val="00A621D5"/>
    <w:rsid w:val="00A8011C"/>
    <w:rsid w:val="00A872CD"/>
    <w:rsid w:val="00A92F93"/>
    <w:rsid w:val="00AB2D7D"/>
    <w:rsid w:val="00AB45EC"/>
    <w:rsid w:val="00AB6ED2"/>
    <w:rsid w:val="00AB724A"/>
    <w:rsid w:val="00AC12D5"/>
    <w:rsid w:val="00AD6AFE"/>
    <w:rsid w:val="00AE5004"/>
    <w:rsid w:val="00B05785"/>
    <w:rsid w:val="00B148FF"/>
    <w:rsid w:val="00B158E3"/>
    <w:rsid w:val="00B2307A"/>
    <w:rsid w:val="00B3146D"/>
    <w:rsid w:val="00B375AF"/>
    <w:rsid w:val="00B41F05"/>
    <w:rsid w:val="00B72093"/>
    <w:rsid w:val="00B74838"/>
    <w:rsid w:val="00B75BF9"/>
    <w:rsid w:val="00B75E3C"/>
    <w:rsid w:val="00B931F1"/>
    <w:rsid w:val="00BA16DE"/>
    <w:rsid w:val="00BC0DB2"/>
    <w:rsid w:val="00BC6488"/>
    <w:rsid w:val="00BD1138"/>
    <w:rsid w:val="00BE1BFA"/>
    <w:rsid w:val="00BF7EF6"/>
    <w:rsid w:val="00C003F2"/>
    <w:rsid w:val="00C020E6"/>
    <w:rsid w:val="00C25E9F"/>
    <w:rsid w:val="00C3055B"/>
    <w:rsid w:val="00C30DFF"/>
    <w:rsid w:val="00C41695"/>
    <w:rsid w:val="00C442F2"/>
    <w:rsid w:val="00C65375"/>
    <w:rsid w:val="00CA3106"/>
    <w:rsid w:val="00CA3E83"/>
    <w:rsid w:val="00CC2C69"/>
    <w:rsid w:val="00CC3436"/>
    <w:rsid w:val="00CC4A28"/>
    <w:rsid w:val="00CC7586"/>
    <w:rsid w:val="00CD160E"/>
    <w:rsid w:val="00CD28B1"/>
    <w:rsid w:val="00CD4163"/>
    <w:rsid w:val="00CD7163"/>
    <w:rsid w:val="00CE0276"/>
    <w:rsid w:val="00CE7116"/>
    <w:rsid w:val="00CF0205"/>
    <w:rsid w:val="00CF2471"/>
    <w:rsid w:val="00D111BA"/>
    <w:rsid w:val="00D16620"/>
    <w:rsid w:val="00D200A0"/>
    <w:rsid w:val="00D4607B"/>
    <w:rsid w:val="00D4703A"/>
    <w:rsid w:val="00D47AEB"/>
    <w:rsid w:val="00D60914"/>
    <w:rsid w:val="00D75B8E"/>
    <w:rsid w:val="00D87901"/>
    <w:rsid w:val="00DA042D"/>
    <w:rsid w:val="00DC2519"/>
    <w:rsid w:val="00DC6AE8"/>
    <w:rsid w:val="00DD2CBC"/>
    <w:rsid w:val="00DE5E6C"/>
    <w:rsid w:val="00DE6E7B"/>
    <w:rsid w:val="00E06AE3"/>
    <w:rsid w:val="00E21594"/>
    <w:rsid w:val="00E300A4"/>
    <w:rsid w:val="00E37651"/>
    <w:rsid w:val="00E439F4"/>
    <w:rsid w:val="00E45A5D"/>
    <w:rsid w:val="00E61B52"/>
    <w:rsid w:val="00E703B7"/>
    <w:rsid w:val="00E95715"/>
    <w:rsid w:val="00EA11C3"/>
    <w:rsid w:val="00EB0E55"/>
    <w:rsid w:val="00EB5D59"/>
    <w:rsid w:val="00EC1D9C"/>
    <w:rsid w:val="00F11181"/>
    <w:rsid w:val="00F1672D"/>
    <w:rsid w:val="00F313B8"/>
    <w:rsid w:val="00F50C6F"/>
    <w:rsid w:val="00F63626"/>
    <w:rsid w:val="00F65FA6"/>
    <w:rsid w:val="00F7300A"/>
    <w:rsid w:val="00F86F62"/>
    <w:rsid w:val="00F92A72"/>
    <w:rsid w:val="00F94CD3"/>
    <w:rsid w:val="00F952A1"/>
    <w:rsid w:val="00FA1263"/>
    <w:rsid w:val="00FB1937"/>
    <w:rsid w:val="00FC01AB"/>
    <w:rsid w:val="00FD4E39"/>
    <w:rsid w:val="00FE2C26"/>
    <w:rsid w:val="00FE7C33"/>
    <w:rsid w:val="00FF2613"/>
    <w:rsid w:val="00FF3CE4"/>
    <w:rsid w:val="00FF6F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4E184F94-4E66-4668-B473-36AA988B2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8D72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">
    <w:name w:val="rvts1"/>
    <w:basedOn w:val="DefaultParagraphFont"/>
    <w:rsid w:val="008D72AC"/>
  </w:style>
  <w:style w:type="paragraph" w:styleId="ListParagraph">
    <w:name w:val="List Paragraph"/>
    <w:basedOn w:val="Normal"/>
    <w:uiPriority w:val="34"/>
    <w:qFormat/>
    <w:rsid w:val="00204E2F"/>
    <w:pPr>
      <w:ind w:left="720"/>
      <w:contextualSpacing/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204E2F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04E2F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204E2F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56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5661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75FD4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09B"/>
    <w:pPr>
      <w:spacing w:after="200" w:line="276" w:lineRule="auto"/>
    </w:pPr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09B"/>
    <w:rPr>
      <w:rFonts w:ascii="Calibri" w:eastAsia="Calibri" w:hAnsi="Calibri" w:cs="Times New Roman"/>
      <w:noProof/>
      <w:sz w:val="20"/>
      <w:szCs w:val="20"/>
      <w:lang w:val="sr-Cyrl-RS" w:eastAsia="x-none"/>
    </w:rPr>
  </w:style>
  <w:style w:type="character" w:styleId="FootnoteReference">
    <w:name w:val="footnote reference"/>
    <w:uiPriority w:val="99"/>
    <w:semiHidden/>
    <w:unhideWhenUsed/>
    <w:rsid w:val="006E509B"/>
    <w:rPr>
      <w:vertAlign w:val="superscript"/>
    </w:rPr>
  </w:style>
  <w:style w:type="character" w:styleId="Strong">
    <w:name w:val="Strong"/>
    <w:basedOn w:val="DefaultParagraphFont"/>
    <w:uiPriority w:val="22"/>
    <w:qFormat/>
    <w:rsid w:val="0040744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07440"/>
  </w:style>
  <w:style w:type="paragraph" w:styleId="Footer">
    <w:name w:val="footer"/>
    <w:basedOn w:val="Normal"/>
    <w:link w:val="FooterChar"/>
    <w:uiPriority w:val="99"/>
    <w:unhideWhenUsed/>
    <w:rsid w:val="0040744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074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305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8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5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DED9F49F1504458CB2D03528CF6140" ma:contentTypeVersion="4" ma:contentTypeDescription="Create a new document." ma:contentTypeScope="" ma:versionID="7039e5cbfc201ae4f2aee9dbcc49b92c">
  <xsd:schema xmlns:xsd="http://www.w3.org/2001/XMLSchema" xmlns:xs="http://www.w3.org/2001/XMLSchema" xmlns:p="http://schemas.microsoft.com/office/2006/metadata/properties" xmlns:ns3="c3c139a5-fff1-4d23-9baf-455c3606d792" targetNamespace="http://schemas.microsoft.com/office/2006/metadata/properties" ma:root="true" ma:fieldsID="d8d62ef77256e9b7145c93a441d7c774" ns3:_="">
    <xsd:import namespace="c3c139a5-fff1-4d23-9baf-455c3606d7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c139a5-fff1-4d23-9baf-455c3606d7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FE96C-07AB-4752-B1D6-1B2982811A99}">
  <ds:schemaRefs>
    <ds:schemaRef ds:uri="http://purl.org/dc/elements/1.1/"/>
    <ds:schemaRef ds:uri="http://schemas.microsoft.com/office/infopath/2007/PartnerControls"/>
    <ds:schemaRef ds:uri="c3c139a5-fff1-4d23-9baf-455c3606d792"/>
    <ds:schemaRef ds:uri="http://schemas.microsoft.com/office/2006/metadata/properties"/>
    <ds:schemaRef ds:uri="http://schemas.openxmlformats.org/package/2006/metadata/core-properties"/>
    <ds:schemaRef ds:uri="http://purl.org/dc/dcmitype/"/>
    <ds:schemaRef ds:uri="http://purl.org/dc/terms/"/>
    <ds:schemaRef ds:uri="http://schemas.microsoft.com/office/2006/documentManagement/typ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B5134DC3-B66A-4F89-AC99-5A5E84B920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c139a5-fff1-4d23-9baf-455c3606d7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798188-3DC6-46FF-B589-013EE567FDD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3D018EA-FDD6-470D-8F28-5245D2387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Beograd</Company>
  <LinksUpToDate>false</LinksUpToDate>
  <CharactersWithSpaces>1092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 Reljin</dc:creator>
  <cp:lastModifiedBy>nacelnik</cp:lastModifiedBy>
  <cp:revision>3</cp:revision>
  <cp:lastPrinted>2024-05-02T07:54:00Z</cp:lastPrinted>
  <dcterms:created xsi:type="dcterms:W3CDTF">2025-04-23T20:25:00Z</dcterms:created>
  <dcterms:modified xsi:type="dcterms:W3CDTF">2025-04-23T20:58:00Z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0x0101003EDED9F49F1504458CB2D03528CF6140</vt:lpwstr>
  </property>
</Properties>
</file>