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-4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17.01.2025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о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lang w:val="ru-RU"/>
        </w:rPr>
        <w:t xml:space="preserve">услуга </w:t>
      </w:r>
      <w:r>
        <w:rPr>
          <w:rFonts w:ascii="Times New Roman" w:hAnsi="Times New Roman" w:cs="Times New Roman"/>
          <w:iCs/>
          <w:color w:val="FF0000"/>
          <w:lang w:val="sr-Cyrl-RS"/>
        </w:rPr>
        <w:t xml:space="preserve">израде </w:t>
      </w:r>
      <w:r>
        <w:rPr>
          <w:rFonts w:ascii="Times New Roman" w:hAnsi="Times New Roman" w:cs="Times New Roman"/>
          <w:color w:val="FF0000"/>
          <w:lang w:val="sr-Cyrl-RS"/>
        </w:rPr>
        <w:t>пројекта за грађевинску дозволу и пројекта за извођење, санације и адаптације делова спортске хале ОШ „Мито Игумановић“ у Косјерићу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lang w:val="ru-RU"/>
        </w:rPr>
        <w:t xml:space="preserve">услуга </w:t>
      </w:r>
      <w:r>
        <w:rPr>
          <w:rFonts w:ascii="Times New Roman" w:hAnsi="Times New Roman" w:cs="Times New Roman"/>
          <w:b/>
          <w:iCs/>
          <w:color w:val="FF0000"/>
          <w:lang w:val="sr-Cyrl-RS"/>
        </w:rPr>
        <w:t xml:space="preserve">израде </w:t>
      </w:r>
      <w:r>
        <w:rPr>
          <w:rFonts w:ascii="Times New Roman" w:hAnsi="Times New Roman" w:cs="Times New Roman"/>
          <w:b/>
          <w:color w:val="FF0000"/>
          <w:lang w:val="sr-Cyrl-RS"/>
        </w:rPr>
        <w:t>пројекта за грађевинску дозволу и пројекта за извођење,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RS"/>
        </w:rPr>
        <w:t xml:space="preserve"> санације и адаптације делова спортске хале ОШ „Мито Игумановић“ у Косјерићу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22.01.2025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12,45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22.01.2025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13,00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2020-08-13T13:35:00Z</cp:lastPrinted>
  <dcterms:created xsi:type="dcterms:W3CDTF">2016-10-13T10:41:00Z</dcterms:created>
  <dcterms:modified xsi:type="dcterms:W3CDTF">2025-01-17T11:28:00Z</dcterms:modified>
</cp:coreProperties>
</file>