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694EC9" w14:textId="77777777" w:rsidR="00BF085C" w:rsidRPr="00443D79" w:rsidRDefault="00D64A56" w:rsidP="00BF085C">
      <w:pPr>
        <w:jc w:val="center"/>
        <w:rPr>
          <w:rFonts w:ascii="Times New Roman" w:hAnsi="Times New Roman" w:cs="Times New Roman"/>
          <w:sz w:val="24"/>
          <w:szCs w:val="24"/>
        </w:rPr>
      </w:pPr>
      <w:r w:rsidRPr="00443D79">
        <w:rPr>
          <w:rFonts w:ascii="Times New Roman" w:hAnsi="Times New Roman" w:cs="Times New Roman"/>
          <w:sz w:val="24"/>
          <w:szCs w:val="24"/>
        </w:rPr>
        <w:t>ОПШТИНА КОСЈЕРИЋ</w:t>
      </w:r>
    </w:p>
    <w:p w14:paraId="7100548D" w14:textId="77777777" w:rsidR="008D4EFF" w:rsidRPr="00443D79" w:rsidRDefault="008D4EFF">
      <w:pPr>
        <w:rPr>
          <w:rFonts w:ascii="Times New Roman" w:hAnsi="Times New Roman" w:cs="Times New Roman"/>
          <w:sz w:val="24"/>
          <w:szCs w:val="24"/>
        </w:rPr>
      </w:pPr>
    </w:p>
    <w:p w14:paraId="34B895C4" w14:textId="77777777" w:rsidR="008D4EFF" w:rsidRPr="00443D79" w:rsidRDefault="008D4EFF">
      <w:pPr>
        <w:rPr>
          <w:rFonts w:ascii="Times New Roman" w:hAnsi="Times New Roman" w:cs="Times New Roman"/>
          <w:sz w:val="24"/>
          <w:szCs w:val="24"/>
        </w:rPr>
      </w:pPr>
    </w:p>
    <w:p w14:paraId="28565373" w14:textId="77777777" w:rsidR="008D4EFF" w:rsidRPr="00443D79" w:rsidRDefault="008D4EFF">
      <w:pPr>
        <w:rPr>
          <w:rFonts w:ascii="Times New Roman" w:hAnsi="Times New Roman" w:cs="Times New Roman"/>
          <w:sz w:val="24"/>
          <w:szCs w:val="24"/>
        </w:rPr>
      </w:pPr>
    </w:p>
    <w:p w14:paraId="12CC350D" w14:textId="77777777" w:rsidR="008D4EFF" w:rsidRPr="00443D79" w:rsidRDefault="008D4EFF">
      <w:pPr>
        <w:rPr>
          <w:rFonts w:ascii="Times New Roman" w:hAnsi="Times New Roman" w:cs="Times New Roman"/>
          <w:sz w:val="24"/>
          <w:szCs w:val="24"/>
        </w:rPr>
      </w:pPr>
    </w:p>
    <w:p w14:paraId="3F1BF822" w14:textId="77777777" w:rsidR="008D4EFF" w:rsidRPr="00443D79" w:rsidRDefault="008D4EFF">
      <w:pPr>
        <w:rPr>
          <w:rFonts w:ascii="Times New Roman" w:hAnsi="Times New Roman" w:cs="Times New Roman"/>
          <w:sz w:val="24"/>
          <w:szCs w:val="24"/>
        </w:rPr>
      </w:pPr>
    </w:p>
    <w:p w14:paraId="2F0B03F9" w14:textId="77777777" w:rsidR="008D4EFF" w:rsidRPr="00443D79" w:rsidRDefault="008D4EFF">
      <w:pPr>
        <w:rPr>
          <w:rFonts w:ascii="Times New Roman" w:hAnsi="Times New Roman" w:cs="Times New Roman"/>
          <w:sz w:val="24"/>
          <w:szCs w:val="24"/>
        </w:rPr>
      </w:pPr>
    </w:p>
    <w:p w14:paraId="54A43635" w14:textId="77777777" w:rsidR="008D4EFF" w:rsidRPr="00443D79" w:rsidRDefault="008D4EFF">
      <w:pPr>
        <w:rPr>
          <w:rFonts w:ascii="Times New Roman" w:hAnsi="Times New Roman" w:cs="Times New Roman"/>
          <w:sz w:val="24"/>
          <w:szCs w:val="24"/>
        </w:rPr>
      </w:pPr>
    </w:p>
    <w:p w14:paraId="3AC0656C" w14:textId="77777777" w:rsidR="008D4EFF" w:rsidRPr="00443D79" w:rsidRDefault="008D4EFF">
      <w:pPr>
        <w:rPr>
          <w:rFonts w:ascii="Times New Roman" w:hAnsi="Times New Roman" w:cs="Times New Roman"/>
          <w:sz w:val="24"/>
          <w:szCs w:val="24"/>
        </w:rPr>
      </w:pPr>
    </w:p>
    <w:p w14:paraId="01FFB5BB" w14:textId="77777777" w:rsidR="001235FD" w:rsidRDefault="00B662AF" w:rsidP="00B662AF">
      <w:pPr>
        <w:jc w:val="center"/>
        <w:rPr>
          <w:rFonts w:ascii="Times New Roman" w:hAnsi="Times New Roman" w:cs="Times New Roman"/>
          <w:b/>
          <w:sz w:val="24"/>
          <w:szCs w:val="24"/>
        </w:rPr>
      </w:pPr>
      <w:r w:rsidRPr="00443D79">
        <w:rPr>
          <w:rFonts w:ascii="Times New Roman" w:hAnsi="Times New Roman" w:cs="Times New Roman"/>
          <w:b/>
          <w:sz w:val="24"/>
          <w:szCs w:val="24"/>
        </w:rPr>
        <w:t>ИНФОРМАЦИЈА</w:t>
      </w:r>
      <w:r w:rsidR="008D4EFF" w:rsidRPr="00443D79">
        <w:rPr>
          <w:rFonts w:ascii="Times New Roman" w:hAnsi="Times New Roman" w:cs="Times New Roman"/>
          <w:b/>
          <w:sz w:val="24"/>
          <w:szCs w:val="24"/>
        </w:rPr>
        <w:t xml:space="preserve"> О </w:t>
      </w:r>
      <w:r w:rsidR="00BF085C" w:rsidRPr="00443D79">
        <w:rPr>
          <w:rFonts w:ascii="Times New Roman" w:hAnsi="Times New Roman" w:cs="Times New Roman"/>
          <w:b/>
          <w:sz w:val="24"/>
          <w:szCs w:val="24"/>
        </w:rPr>
        <w:t>СТЕПЕНУ УСКЛАЂЕНОСТИ ПЛАНИРАНИХ И РЕАЛИЗОВАНИХ АКТИВНОСТИ ИЗ ПРОГРАМА ПОСЛОВАЊА</w:t>
      </w:r>
      <w:r w:rsidR="00EC00D1">
        <w:rPr>
          <w:rFonts w:ascii="Times New Roman" w:hAnsi="Times New Roman" w:cs="Times New Roman"/>
          <w:b/>
          <w:sz w:val="24"/>
          <w:szCs w:val="24"/>
        </w:rPr>
        <w:t xml:space="preserve"> </w:t>
      </w:r>
      <w:r w:rsidR="00582106" w:rsidRPr="00443D79">
        <w:rPr>
          <w:rFonts w:ascii="Times New Roman" w:hAnsi="Times New Roman" w:cs="Times New Roman"/>
          <w:b/>
          <w:sz w:val="24"/>
          <w:szCs w:val="24"/>
        </w:rPr>
        <w:t>ЈАВНИХ ПРЕДУЗЕЋА</w:t>
      </w:r>
      <w:r w:rsidR="00E637A3" w:rsidRPr="00443D79">
        <w:rPr>
          <w:rFonts w:ascii="Times New Roman" w:hAnsi="Times New Roman" w:cs="Times New Roman"/>
          <w:b/>
          <w:sz w:val="24"/>
          <w:szCs w:val="24"/>
        </w:rPr>
        <w:t>, ДРУШТАВА КАПИТАЛА И ДРУГИХ ОБЛИКА ОРГАНИЗОВАЊА НА КОЈА СЕ ПРИМЕЊУЈЕ ЗАКОН О ЈАВНИМ ПРЕДУЗЕЋИМА А</w:t>
      </w:r>
      <w:r w:rsidR="00582106" w:rsidRPr="00443D79">
        <w:rPr>
          <w:rFonts w:ascii="Times New Roman" w:hAnsi="Times New Roman" w:cs="Times New Roman"/>
          <w:b/>
          <w:sz w:val="24"/>
          <w:szCs w:val="24"/>
        </w:rPr>
        <w:t xml:space="preserve"> ЧИЈИ ЈЕ ОСНИВАЧ </w:t>
      </w:r>
    </w:p>
    <w:p w14:paraId="49EB8413" w14:textId="77777777" w:rsidR="00B662AF" w:rsidRPr="00443D79" w:rsidRDefault="00D64A56" w:rsidP="00B662AF">
      <w:pPr>
        <w:jc w:val="center"/>
        <w:rPr>
          <w:rFonts w:ascii="Times New Roman" w:hAnsi="Times New Roman" w:cs="Times New Roman"/>
          <w:b/>
          <w:sz w:val="24"/>
          <w:szCs w:val="24"/>
        </w:rPr>
      </w:pPr>
      <w:r w:rsidRPr="00443D79">
        <w:rPr>
          <w:rFonts w:ascii="Times New Roman" w:hAnsi="Times New Roman" w:cs="Times New Roman"/>
          <w:b/>
          <w:sz w:val="24"/>
          <w:szCs w:val="24"/>
          <w:u w:val="single"/>
        </w:rPr>
        <w:t>ОПШТИНА КОСЈЕРИЋ</w:t>
      </w:r>
      <w:r w:rsidR="00582106" w:rsidRPr="00443D79">
        <w:rPr>
          <w:rFonts w:ascii="Times New Roman" w:hAnsi="Times New Roman" w:cs="Times New Roman"/>
          <w:b/>
          <w:sz w:val="24"/>
          <w:szCs w:val="24"/>
        </w:rPr>
        <w:t xml:space="preserve">___ </w:t>
      </w:r>
    </w:p>
    <w:p w14:paraId="6B36AF22" w14:textId="66F8E8A5" w:rsidR="00BF085C" w:rsidRPr="00443D79" w:rsidRDefault="00D64A56" w:rsidP="00BF085C">
      <w:pPr>
        <w:jc w:val="center"/>
        <w:rPr>
          <w:rFonts w:ascii="Times New Roman" w:hAnsi="Times New Roman" w:cs="Times New Roman"/>
          <w:b/>
          <w:sz w:val="24"/>
          <w:szCs w:val="24"/>
        </w:rPr>
      </w:pPr>
      <w:r w:rsidRPr="00443D79">
        <w:rPr>
          <w:rFonts w:ascii="Times New Roman" w:hAnsi="Times New Roman" w:cs="Times New Roman"/>
          <w:b/>
          <w:sz w:val="24"/>
          <w:szCs w:val="24"/>
        </w:rPr>
        <w:t>З</w:t>
      </w:r>
      <w:r w:rsidR="00AA2314" w:rsidRPr="00443D79">
        <w:rPr>
          <w:rFonts w:ascii="Times New Roman" w:hAnsi="Times New Roman" w:cs="Times New Roman"/>
          <w:b/>
          <w:sz w:val="24"/>
          <w:szCs w:val="24"/>
        </w:rPr>
        <w:t xml:space="preserve">а период од </w:t>
      </w:r>
      <w:r w:rsidR="008E325D">
        <w:rPr>
          <w:rFonts w:ascii="Times New Roman" w:hAnsi="Times New Roman" w:cs="Times New Roman"/>
          <w:b/>
          <w:sz w:val="24"/>
          <w:szCs w:val="24"/>
        </w:rPr>
        <w:t>01.01</w:t>
      </w:r>
      <w:r w:rsidR="00D5607D">
        <w:rPr>
          <w:rFonts w:ascii="Times New Roman" w:hAnsi="Times New Roman" w:cs="Times New Roman"/>
          <w:b/>
          <w:sz w:val="24"/>
          <w:szCs w:val="24"/>
        </w:rPr>
        <w:t>.202</w:t>
      </w:r>
      <w:r w:rsidR="00BF2ED8">
        <w:rPr>
          <w:rFonts w:ascii="Times New Roman" w:hAnsi="Times New Roman" w:cs="Times New Roman"/>
          <w:b/>
          <w:sz w:val="24"/>
          <w:szCs w:val="24"/>
          <w:lang w:val="sr-Latn-RS"/>
        </w:rPr>
        <w:t>4</w:t>
      </w:r>
      <w:r w:rsidR="00E45B60">
        <w:rPr>
          <w:rFonts w:ascii="Times New Roman" w:hAnsi="Times New Roman" w:cs="Times New Roman"/>
          <w:b/>
          <w:sz w:val="24"/>
          <w:szCs w:val="24"/>
        </w:rPr>
        <w:t>.</w:t>
      </w:r>
      <w:r w:rsidR="00661BA6" w:rsidRPr="00443D79">
        <w:rPr>
          <w:rFonts w:ascii="Times New Roman" w:hAnsi="Times New Roman" w:cs="Times New Roman"/>
          <w:b/>
          <w:sz w:val="24"/>
          <w:szCs w:val="24"/>
        </w:rPr>
        <w:t xml:space="preserve"> до </w:t>
      </w:r>
      <w:r w:rsidR="00435C2C">
        <w:rPr>
          <w:rFonts w:ascii="Times New Roman" w:hAnsi="Times New Roman" w:cs="Times New Roman"/>
          <w:b/>
          <w:sz w:val="24"/>
          <w:szCs w:val="24"/>
        </w:rPr>
        <w:t>3</w:t>
      </w:r>
      <w:r w:rsidR="006357DF">
        <w:rPr>
          <w:rFonts w:ascii="Times New Roman" w:hAnsi="Times New Roman" w:cs="Times New Roman"/>
          <w:b/>
          <w:sz w:val="24"/>
          <w:szCs w:val="24"/>
          <w:lang w:val="sr-Latn-RS"/>
        </w:rPr>
        <w:t>0</w:t>
      </w:r>
      <w:r w:rsidR="00EC00D1">
        <w:rPr>
          <w:rFonts w:ascii="Times New Roman" w:hAnsi="Times New Roman" w:cs="Times New Roman"/>
          <w:b/>
          <w:sz w:val="24"/>
          <w:szCs w:val="24"/>
        </w:rPr>
        <w:t>.</w:t>
      </w:r>
      <w:r w:rsidR="006357DF">
        <w:rPr>
          <w:rFonts w:ascii="Times New Roman" w:hAnsi="Times New Roman" w:cs="Times New Roman"/>
          <w:b/>
          <w:sz w:val="24"/>
          <w:szCs w:val="24"/>
          <w:lang w:val="sr-Latn-RS"/>
        </w:rPr>
        <w:t>06</w:t>
      </w:r>
      <w:r w:rsidR="00D5607D">
        <w:rPr>
          <w:rFonts w:ascii="Times New Roman" w:hAnsi="Times New Roman" w:cs="Times New Roman"/>
          <w:b/>
          <w:sz w:val="24"/>
          <w:szCs w:val="24"/>
        </w:rPr>
        <w:t>.202</w:t>
      </w:r>
      <w:r w:rsidR="00BF2ED8">
        <w:rPr>
          <w:rFonts w:ascii="Times New Roman" w:hAnsi="Times New Roman" w:cs="Times New Roman"/>
          <w:b/>
          <w:sz w:val="24"/>
          <w:szCs w:val="24"/>
          <w:lang w:val="sr-Latn-RS"/>
        </w:rPr>
        <w:t>4</w:t>
      </w:r>
      <w:r w:rsidR="00B52DFE" w:rsidRPr="00443D79">
        <w:rPr>
          <w:rFonts w:ascii="Times New Roman" w:hAnsi="Times New Roman" w:cs="Times New Roman"/>
          <w:b/>
          <w:sz w:val="24"/>
          <w:szCs w:val="24"/>
        </w:rPr>
        <w:t>.</w:t>
      </w:r>
    </w:p>
    <w:p w14:paraId="2BE9A137" w14:textId="77777777" w:rsidR="00BF085C" w:rsidRPr="00443D79" w:rsidRDefault="00BF085C" w:rsidP="00BF085C">
      <w:pPr>
        <w:jc w:val="center"/>
        <w:rPr>
          <w:rFonts w:ascii="Times New Roman" w:hAnsi="Times New Roman" w:cs="Times New Roman"/>
          <w:sz w:val="24"/>
          <w:szCs w:val="24"/>
        </w:rPr>
      </w:pPr>
    </w:p>
    <w:p w14:paraId="3CDA8A2E" w14:textId="77777777" w:rsidR="00BF085C" w:rsidRPr="00443D79" w:rsidRDefault="00BF085C" w:rsidP="00BF085C">
      <w:pPr>
        <w:jc w:val="center"/>
        <w:rPr>
          <w:rFonts w:ascii="Times New Roman" w:hAnsi="Times New Roman" w:cs="Times New Roman"/>
          <w:sz w:val="24"/>
          <w:szCs w:val="24"/>
        </w:rPr>
      </w:pPr>
    </w:p>
    <w:p w14:paraId="26F3E054" w14:textId="77777777" w:rsidR="00BF085C" w:rsidRPr="00443D79" w:rsidRDefault="00BF085C" w:rsidP="00BF085C">
      <w:pPr>
        <w:jc w:val="center"/>
        <w:rPr>
          <w:rFonts w:ascii="Times New Roman" w:hAnsi="Times New Roman" w:cs="Times New Roman"/>
          <w:sz w:val="24"/>
          <w:szCs w:val="24"/>
        </w:rPr>
      </w:pPr>
    </w:p>
    <w:p w14:paraId="74F1B348" w14:textId="77777777" w:rsidR="00BF085C" w:rsidRPr="00443D79" w:rsidRDefault="00BF085C" w:rsidP="00BF085C">
      <w:pPr>
        <w:jc w:val="center"/>
        <w:rPr>
          <w:rFonts w:ascii="Times New Roman" w:hAnsi="Times New Roman" w:cs="Times New Roman"/>
          <w:sz w:val="24"/>
          <w:szCs w:val="24"/>
        </w:rPr>
      </w:pPr>
    </w:p>
    <w:p w14:paraId="7777B6E8" w14:textId="77777777" w:rsidR="00BF085C" w:rsidRPr="00443D79" w:rsidRDefault="00BF085C" w:rsidP="00BF085C">
      <w:pPr>
        <w:jc w:val="center"/>
        <w:rPr>
          <w:rFonts w:ascii="Times New Roman" w:hAnsi="Times New Roman" w:cs="Times New Roman"/>
          <w:sz w:val="24"/>
          <w:szCs w:val="24"/>
        </w:rPr>
      </w:pPr>
    </w:p>
    <w:p w14:paraId="46B0D5E5" w14:textId="77777777" w:rsidR="00BF085C" w:rsidRPr="00443D79" w:rsidRDefault="00BF085C" w:rsidP="00BF085C">
      <w:pPr>
        <w:jc w:val="center"/>
        <w:rPr>
          <w:rFonts w:ascii="Times New Roman" w:hAnsi="Times New Roman" w:cs="Times New Roman"/>
          <w:sz w:val="24"/>
          <w:szCs w:val="24"/>
        </w:rPr>
      </w:pPr>
    </w:p>
    <w:p w14:paraId="090A9686" w14:textId="77777777" w:rsidR="00BF085C" w:rsidRPr="00443D79" w:rsidRDefault="00BF085C" w:rsidP="00BF085C">
      <w:pPr>
        <w:jc w:val="center"/>
        <w:rPr>
          <w:rFonts w:ascii="Times New Roman" w:hAnsi="Times New Roman" w:cs="Times New Roman"/>
          <w:sz w:val="24"/>
          <w:szCs w:val="24"/>
        </w:rPr>
      </w:pPr>
    </w:p>
    <w:p w14:paraId="763D4E78" w14:textId="77777777" w:rsidR="00BF085C" w:rsidRPr="00443D79" w:rsidRDefault="00BF085C" w:rsidP="00BF085C">
      <w:pPr>
        <w:jc w:val="center"/>
        <w:rPr>
          <w:rFonts w:ascii="Times New Roman" w:hAnsi="Times New Roman" w:cs="Times New Roman"/>
          <w:sz w:val="24"/>
          <w:szCs w:val="24"/>
        </w:rPr>
      </w:pPr>
    </w:p>
    <w:p w14:paraId="28F84FDA" w14:textId="77777777" w:rsidR="00BF085C" w:rsidRPr="00443D79" w:rsidRDefault="00BF085C" w:rsidP="00BF085C">
      <w:pPr>
        <w:jc w:val="center"/>
        <w:rPr>
          <w:rFonts w:ascii="Times New Roman" w:hAnsi="Times New Roman" w:cs="Times New Roman"/>
          <w:sz w:val="24"/>
          <w:szCs w:val="24"/>
        </w:rPr>
      </w:pPr>
    </w:p>
    <w:p w14:paraId="591C1438" w14:textId="77777777" w:rsidR="00BF085C" w:rsidRPr="00443D79" w:rsidRDefault="00BF085C" w:rsidP="00BF085C">
      <w:pPr>
        <w:jc w:val="center"/>
        <w:rPr>
          <w:rFonts w:ascii="Times New Roman" w:hAnsi="Times New Roman" w:cs="Times New Roman"/>
          <w:sz w:val="24"/>
          <w:szCs w:val="24"/>
        </w:rPr>
      </w:pPr>
    </w:p>
    <w:p w14:paraId="254080C3" w14:textId="77777777" w:rsidR="00BF085C" w:rsidRPr="00443D79" w:rsidRDefault="00BF085C" w:rsidP="00BF085C">
      <w:pPr>
        <w:jc w:val="center"/>
        <w:rPr>
          <w:rFonts w:ascii="Times New Roman" w:hAnsi="Times New Roman" w:cs="Times New Roman"/>
          <w:sz w:val="24"/>
          <w:szCs w:val="24"/>
        </w:rPr>
      </w:pPr>
    </w:p>
    <w:p w14:paraId="36987934" w14:textId="77777777" w:rsidR="00BF085C" w:rsidRPr="00443D79" w:rsidRDefault="00BF085C" w:rsidP="00153798">
      <w:pPr>
        <w:rPr>
          <w:rFonts w:ascii="Times New Roman" w:hAnsi="Times New Roman" w:cs="Times New Roman"/>
          <w:sz w:val="24"/>
          <w:szCs w:val="24"/>
        </w:rPr>
      </w:pPr>
    </w:p>
    <w:p w14:paraId="126E9ADB" w14:textId="3AE361C0" w:rsidR="00B662AF" w:rsidRDefault="003C716D" w:rsidP="00153798">
      <w:pPr>
        <w:jc w:val="center"/>
        <w:rPr>
          <w:rFonts w:ascii="Times New Roman" w:hAnsi="Times New Roman" w:cs="Times New Roman"/>
          <w:sz w:val="24"/>
          <w:szCs w:val="24"/>
        </w:rPr>
      </w:pPr>
      <w:r>
        <w:rPr>
          <w:rFonts w:ascii="Times New Roman" w:hAnsi="Times New Roman" w:cs="Times New Roman"/>
          <w:sz w:val="24"/>
          <w:szCs w:val="24"/>
        </w:rPr>
        <w:t xml:space="preserve">Косјерић, </w:t>
      </w:r>
      <w:r w:rsidR="00DF095B">
        <w:rPr>
          <w:rFonts w:ascii="Times New Roman" w:hAnsi="Times New Roman" w:cs="Times New Roman"/>
          <w:sz w:val="24"/>
          <w:szCs w:val="24"/>
        </w:rPr>
        <w:t>30</w:t>
      </w:r>
      <w:r w:rsidR="00EC00D1">
        <w:rPr>
          <w:rFonts w:ascii="Times New Roman" w:hAnsi="Times New Roman" w:cs="Times New Roman"/>
          <w:sz w:val="24"/>
          <w:szCs w:val="24"/>
        </w:rPr>
        <w:t>.</w:t>
      </w:r>
      <w:r w:rsidR="006357DF">
        <w:rPr>
          <w:rFonts w:ascii="Times New Roman" w:hAnsi="Times New Roman" w:cs="Times New Roman"/>
          <w:sz w:val="24"/>
          <w:szCs w:val="24"/>
          <w:lang w:val="sr-Latn-RS"/>
        </w:rPr>
        <w:t>08</w:t>
      </w:r>
      <w:r w:rsidR="0082482F">
        <w:rPr>
          <w:rFonts w:ascii="Times New Roman" w:hAnsi="Times New Roman" w:cs="Times New Roman"/>
          <w:sz w:val="24"/>
          <w:szCs w:val="24"/>
        </w:rPr>
        <w:t>.202</w:t>
      </w:r>
      <w:r w:rsidR="00CC2093">
        <w:rPr>
          <w:rFonts w:ascii="Times New Roman" w:hAnsi="Times New Roman" w:cs="Times New Roman"/>
          <w:sz w:val="24"/>
          <w:szCs w:val="24"/>
          <w:lang w:val="sr-Latn-RS"/>
        </w:rPr>
        <w:t>4</w:t>
      </w:r>
      <w:r w:rsidR="00D64A56" w:rsidRPr="00443D79">
        <w:rPr>
          <w:rFonts w:ascii="Times New Roman" w:hAnsi="Times New Roman" w:cs="Times New Roman"/>
          <w:sz w:val="24"/>
          <w:szCs w:val="24"/>
        </w:rPr>
        <w:t>. година</w:t>
      </w:r>
    </w:p>
    <w:p w14:paraId="38378AAB" w14:textId="77777777" w:rsidR="00EC00D1" w:rsidRPr="00443D79" w:rsidRDefault="00EC00D1" w:rsidP="00153798">
      <w:pPr>
        <w:jc w:val="center"/>
        <w:rPr>
          <w:rFonts w:ascii="Times New Roman" w:hAnsi="Times New Roman" w:cs="Times New Roman"/>
          <w:sz w:val="24"/>
          <w:szCs w:val="24"/>
        </w:rPr>
      </w:pPr>
    </w:p>
    <w:p w14:paraId="45CF840F" w14:textId="77777777" w:rsidR="00C167D9" w:rsidRPr="00443D79" w:rsidRDefault="00C167D9" w:rsidP="00EC00D1">
      <w:pPr>
        <w:jc w:val="center"/>
        <w:rPr>
          <w:rFonts w:ascii="Times New Roman" w:hAnsi="Times New Roman" w:cs="Times New Roman"/>
          <w:b/>
          <w:sz w:val="24"/>
          <w:szCs w:val="24"/>
        </w:rPr>
      </w:pPr>
      <w:r w:rsidRPr="00443D79">
        <w:rPr>
          <w:rFonts w:ascii="Times New Roman" w:hAnsi="Times New Roman" w:cs="Times New Roman"/>
          <w:b/>
          <w:sz w:val="24"/>
          <w:szCs w:val="24"/>
        </w:rPr>
        <w:lastRenderedPageBreak/>
        <w:t>УВОД</w:t>
      </w:r>
    </w:p>
    <w:p w14:paraId="450A074B" w14:textId="77777777" w:rsidR="001125BF" w:rsidRPr="00443D79" w:rsidRDefault="001125BF" w:rsidP="001125BF">
      <w:pPr>
        <w:rPr>
          <w:rFonts w:ascii="Times New Roman" w:hAnsi="Times New Roman" w:cs="Times New Roman"/>
          <w:b/>
          <w:sz w:val="24"/>
          <w:szCs w:val="24"/>
        </w:rPr>
      </w:pPr>
    </w:p>
    <w:p w14:paraId="2CC6ABE7" w14:textId="3A894DE5" w:rsidR="001125BF" w:rsidRPr="00443D79" w:rsidRDefault="001125BF" w:rsidP="001125BF">
      <w:pPr>
        <w:jc w:val="both"/>
        <w:rPr>
          <w:rFonts w:ascii="Times New Roman" w:hAnsi="Times New Roman" w:cs="Times New Roman"/>
          <w:sz w:val="24"/>
          <w:szCs w:val="24"/>
        </w:rPr>
      </w:pPr>
      <w:r w:rsidRPr="00443D79">
        <w:rPr>
          <w:rFonts w:ascii="Times New Roman" w:hAnsi="Times New Roman" w:cs="Times New Roman"/>
          <w:b/>
          <w:sz w:val="24"/>
          <w:szCs w:val="24"/>
        </w:rPr>
        <w:tab/>
      </w:r>
      <w:r w:rsidRPr="00443D79">
        <w:rPr>
          <w:rFonts w:ascii="Times New Roman" w:hAnsi="Times New Roman" w:cs="Times New Roman"/>
          <w:sz w:val="24"/>
          <w:szCs w:val="24"/>
        </w:rPr>
        <w:t>Правни основ за израду</w:t>
      </w:r>
      <w:r w:rsidR="001909EF">
        <w:rPr>
          <w:rFonts w:ascii="Times New Roman" w:hAnsi="Times New Roman" w:cs="Times New Roman"/>
          <w:sz w:val="24"/>
          <w:szCs w:val="24"/>
        </w:rPr>
        <w:t xml:space="preserve"> </w:t>
      </w:r>
      <w:r w:rsidRPr="00443D79">
        <w:rPr>
          <w:rFonts w:ascii="Times New Roman" w:hAnsi="Times New Roman" w:cs="Times New Roman"/>
          <w:sz w:val="24"/>
          <w:szCs w:val="24"/>
        </w:rPr>
        <w:t xml:space="preserve">Информације о степену усклађености планираних и реализованих активности из програма пословања јавних </w:t>
      </w:r>
      <w:r w:rsidR="006166C6" w:rsidRPr="00443D79">
        <w:rPr>
          <w:rFonts w:ascii="Times New Roman" w:hAnsi="Times New Roman" w:cs="Times New Roman"/>
          <w:sz w:val="24"/>
          <w:szCs w:val="24"/>
        </w:rPr>
        <w:t xml:space="preserve">предузећа  чији је оснивач општина Косјерић </w:t>
      </w:r>
      <w:r w:rsidR="00EC00D1">
        <w:rPr>
          <w:rFonts w:ascii="Times New Roman" w:hAnsi="Times New Roman" w:cs="Times New Roman"/>
          <w:sz w:val="24"/>
          <w:szCs w:val="24"/>
        </w:rPr>
        <w:t>за период од 01.0</w:t>
      </w:r>
      <w:r w:rsidR="008E325D">
        <w:rPr>
          <w:rFonts w:ascii="Times New Roman" w:hAnsi="Times New Roman" w:cs="Times New Roman"/>
          <w:sz w:val="24"/>
          <w:szCs w:val="24"/>
        </w:rPr>
        <w:t>1</w:t>
      </w:r>
      <w:r w:rsidR="00EC00D1">
        <w:rPr>
          <w:rFonts w:ascii="Times New Roman" w:hAnsi="Times New Roman" w:cs="Times New Roman"/>
          <w:sz w:val="24"/>
          <w:szCs w:val="24"/>
        </w:rPr>
        <w:t>.</w:t>
      </w:r>
      <w:r w:rsidR="00CB2199">
        <w:rPr>
          <w:rFonts w:ascii="Times New Roman" w:hAnsi="Times New Roman" w:cs="Times New Roman"/>
          <w:sz w:val="24"/>
          <w:szCs w:val="24"/>
        </w:rPr>
        <w:t>202</w:t>
      </w:r>
      <w:r w:rsidR="00BF2ED8">
        <w:rPr>
          <w:rFonts w:ascii="Times New Roman" w:hAnsi="Times New Roman" w:cs="Times New Roman"/>
          <w:sz w:val="24"/>
          <w:szCs w:val="24"/>
          <w:lang w:val="sr-Latn-RS"/>
        </w:rPr>
        <w:t>4</w:t>
      </w:r>
      <w:r w:rsidR="001909EF">
        <w:rPr>
          <w:rFonts w:ascii="Times New Roman" w:hAnsi="Times New Roman" w:cs="Times New Roman"/>
          <w:sz w:val="24"/>
          <w:szCs w:val="24"/>
        </w:rPr>
        <w:t>.</w:t>
      </w:r>
      <w:r w:rsidR="00EC00D1">
        <w:rPr>
          <w:rFonts w:ascii="Times New Roman" w:hAnsi="Times New Roman" w:cs="Times New Roman"/>
          <w:sz w:val="24"/>
          <w:szCs w:val="24"/>
        </w:rPr>
        <w:t xml:space="preserve"> до 3</w:t>
      </w:r>
      <w:r w:rsidR="006357DF">
        <w:rPr>
          <w:rFonts w:ascii="Times New Roman" w:hAnsi="Times New Roman" w:cs="Times New Roman"/>
          <w:sz w:val="24"/>
          <w:szCs w:val="24"/>
          <w:lang w:val="sr-Latn-RS"/>
        </w:rPr>
        <w:t>0</w:t>
      </w:r>
      <w:r w:rsidR="00EC00D1">
        <w:rPr>
          <w:rFonts w:ascii="Times New Roman" w:hAnsi="Times New Roman" w:cs="Times New Roman"/>
          <w:sz w:val="24"/>
          <w:szCs w:val="24"/>
        </w:rPr>
        <w:t>.</w:t>
      </w:r>
      <w:r w:rsidR="006357DF">
        <w:rPr>
          <w:rFonts w:ascii="Times New Roman" w:hAnsi="Times New Roman" w:cs="Times New Roman"/>
          <w:sz w:val="24"/>
          <w:szCs w:val="24"/>
          <w:lang w:val="sr-Latn-RS"/>
        </w:rPr>
        <w:t>06</w:t>
      </w:r>
      <w:r w:rsidR="00F402ED">
        <w:rPr>
          <w:rFonts w:ascii="Times New Roman" w:hAnsi="Times New Roman" w:cs="Times New Roman"/>
          <w:sz w:val="24"/>
          <w:szCs w:val="24"/>
        </w:rPr>
        <w:t>.20</w:t>
      </w:r>
      <w:r w:rsidR="00D5607D">
        <w:rPr>
          <w:rFonts w:ascii="Times New Roman" w:hAnsi="Times New Roman" w:cs="Times New Roman"/>
          <w:sz w:val="24"/>
          <w:szCs w:val="24"/>
          <w:lang w:val="sr-Cyrl-CS"/>
        </w:rPr>
        <w:t>2</w:t>
      </w:r>
      <w:r w:rsidR="00BF2ED8">
        <w:rPr>
          <w:rFonts w:ascii="Times New Roman" w:hAnsi="Times New Roman" w:cs="Times New Roman"/>
          <w:sz w:val="24"/>
          <w:szCs w:val="24"/>
          <w:lang w:val="sr-Latn-RS"/>
        </w:rPr>
        <w:t>4</w:t>
      </w:r>
      <w:r w:rsidRPr="00443D79">
        <w:rPr>
          <w:rFonts w:ascii="Times New Roman" w:hAnsi="Times New Roman" w:cs="Times New Roman"/>
          <w:sz w:val="24"/>
          <w:szCs w:val="24"/>
        </w:rPr>
        <w:t>.</w:t>
      </w:r>
      <w:r w:rsidRPr="001909EF">
        <w:rPr>
          <w:rFonts w:ascii="Times New Roman" w:hAnsi="Times New Roman" w:cs="Times New Roman"/>
          <w:sz w:val="24"/>
          <w:szCs w:val="24"/>
        </w:rPr>
        <w:t xml:space="preserve"> године</w:t>
      </w:r>
      <w:r w:rsidRPr="00443D79">
        <w:rPr>
          <w:rFonts w:ascii="Times New Roman" w:hAnsi="Times New Roman" w:cs="Times New Roman"/>
          <w:sz w:val="24"/>
          <w:szCs w:val="24"/>
        </w:rPr>
        <w:t xml:space="preserve"> (у даљем тексту: Информација) је</w:t>
      </w:r>
      <w:r w:rsidR="00EC00D1">
        <w:rPr>
          <w:rFonts w:ascii="Times New Roman" w:hAnsi="Times New Roman" w:cs="Times New Roman"/>
          <w:sz w:val="24"/>
          <w:szCs w:val="24"/>
        </w:rPr>
        <w:t xml:space="preserve"> </w:t>
      </w:r>
      <w:r w:rsidRPr="00443D79">
        <w:rPr>
          <w:rFonts w:ascii="Times New Roman" w:hAnsi="Times New Roman" w:cs="Times New Roman"/>
          <w:sz w:val="24"/>
          <w:szCs w:val="24"/>
        </w:rPr>
        <w:t>члан 64. став 2. Закона о јавним предузећима (''Службени гласник Р</w:t>
      </w:r>
      <w:r w:rsidR="006166C6" w:rsidRPr="00443D79">
        <w:rPr>
          <w:rFonts w:ascii="Times New Roman" w:hAnsi="Times New Roman" w:cs="Times New Roman"/>
          <w:sz w:val="24"/>
          <w:szCs w:val="24"/>
        </w:rPr>
        <w:t>епублике Србије'', бр. 15/16) и</w:t>
      </w:r>
      <w:r w:rsidRPr="00443D79">
        <w:rPr>
          <w:rFonts w:ascii="Times New Roman" w:hAnsi="Times New Roman" w:cs="Times New Roman"/>
          <w:sz w:val="24"/>
          <w:szCs w:val="24"/>
        </w:rPr>
        <w:t>змене и допуне Закона о локалној самоуправи.</w:t>
      </w:r>
      <w:r w:rsidR="00F402ED">
        <w:rPr>
          <w:rFonts w:ascii="Times New Roman" w:hAnsi="Times New Roman" w:cs="Times New Roman"/>
          <w:sz w:val="24"/>
          <w:szCs w:val="24"/>
          <w:lang w:val="sr-Cyrl-CS"/>
        </w:rPr>
        <w:t xml:space="preserve"> </w:t>
      </w:r>
      <w:r w:rsidRPr="00443D79">
        <w:rPr>
          <w:rFonts w:ascii="Times New Roman" w:hAnsi="Times New Roman" w:cs="Times New Roman"/>
          <w:sz w:val="24"/>
          <w:szCs w:val="24"/>
        </w:rPr>
        <w:t>На основу тромесечних извештаја о реализацији годишњег односно трогодишњег програма пословања јавних предузећа, надлежни орган јединице локалне самоуправе сачињава и доставља министарству информацију о степену усклађености планираних и реализованих активности.</w:t>
      </w:r>
      <w:r w:rsidR="008E325D">
        <w:rPr>
          <w:rFonts w:ascii="Times New Roman" w:hAnsi="Times New Roman" w:cs="Times New Roman"/>
          <w:sz w:val="24"/>
          <w:szCs w:val="24"/>
        </w:rPr>
        <w:t xml:space="preserve"> </w:t>
      </w:r>
      <w:r w:rsidRPr="00443D79">
        <w:rPr>
          <w:rFonts w:ascii="Times New Roman" w:hAnsi="Times New Roman" w:cs="Times New Roman"/>
          <w:sz w:val="24"/>
          <w:szCs w:val="24"/>
        </w:rPr>
        <w:t>Чланом 46. Закона</w:t>
      </w:r>
      <w:r w:rsidR="000A1D15">
        <w:rPr>
          <w:rFonts w:ascii="Times New Roman" w:hAnsi="Times New Roman" w:cs="Times New Roman"/>
          <w:sz w:val="24"/>
          <w:szCs w:val="24"/>
        </w:rPr>
        <w:t xml:space="preserve"> </w:t>
      </w:r>
      <w:r w:rsidRPr="00443D79">
        <w:rPr>
          <w:rFonts w:ascii="Times New Roman" w:hAnsi="Times New Roman" w:cs="Times New Roman"/>
          <w:sz w:val="24"/>
          <w:szCs w:val="24"/>
        </w:rPr>
        <w:t>о локалној самоуправи („Службени гласник РС</w:t>
      </w:r>
      <w:r w:rsidR="00FB1A81">
        <w:rPr>
          <w:rFonts w:ascii="Times New Roman" w:hAnsi="Times New Roman" w:cs="Times New Roman"/>
          <w:sz w:val="24"/>
          <w:szCs w:val="24"/>
        </w:rPr>
        <w:t>“, бр. 129/2007, 83/2014 - др. З</w:t>
      </w:r>
      <w:r w:rsidRPr="00443D79">
        <w:rPr>
          <w:rFonts w:ascii="Times New Roman" w:hAnsi="Times New Roman" w:cs="Times New Roman"/>
          <w:sz w:val="24"/>
          <w:szCs w:val="24"/>
        </w:rPr>
        <w:t>акон, 101/201</w:t>
      </w:r>
      <w:r w:rsidR="006166C6" w:rsidRPr="00443D79">
        <w:rPr>
          <w:rFonts w:ascii="Times New Roman" w:hAnsi="Times New Roman" w:cs="Times New Roman"/>
          <w:sz w:val="24"/>
          <w:szCs w:val="24"/>
        </w:rPr>
        <w:t>6 - др. Закон</w:t>
      </w:r>
      <w:r w:rsidR="00FB1A81">
        <w:rPr>
          <w:rFonts w:ascii="Times New Roman" w:hAnsi="Times New Roman" w:cs="Times New Roman"/>
          <w:sz w:val="24"/>
          <w:szCs w:val="24"/>
        </w:rPr>
        <w:t>, 47/2018 и 111/2021 – др. Закон</w:t>
      </w:r>
      <w:r w:rsidR="006166C6" w:rsidRPr="00443D79">
        <w:rPr>
          <w:rFonts w:ascii="Times New Roman" w:hAnsi="Times New Roman" w:cs="Times New Roman"/>
          <w:sz w:val="24"/>
          <w:szCs w:val="24"/>
        </w:rPr>
        <w:t>) је прописано да Општин</w:t>
      </w:r>
      <w:r w:rsidRPr="00443D79">
        <w:rPr>
          <w:rFonts w:ascii="Times New Roman" w:hAnsi="Times New Roman" w:cs="Times New Roman"/>
          <w:sz w:val="24"/>
          <w:szCs w:val="24"/>
        </w:rPr>
        <w:t xml:space="preserve">ско веће подноси тромесечни извештај о раду јавних предузећа скупштини </w:t>
      </w:r>
      <w:r w:rsidR="006166C6" w:rsidRPr="00443D79">
        <w:rPr>
          <w:rFonts w:ascii="Times New Roman" w:hAnsi="Times New Roman" w:cs="Times New Roman"/>
          <w:sz w:val="24"/>
          <w:szCs w:val="24"/>
        </w:rPr>
        <w:t>општине</w:t>
      </w:r>
      <w:r w:rsidRPr="00443D79">
        <w:rPr>
          <w:rFonts w:ascii="Times New Roman" w:hAnsi="Times New Roman" w:cs="Times New Roman"/>
          <w:sz w:val="24"/>
          <w:szCs w:val="24"/>
        </w:rPr>
        <w:t>, ради даљег извештавања у складу са законом којим се уређује правни положај јавних предузећа - Закона о јавним предузећима (''Службени гласник Републике Србије'', бр. 15/16).</w:t>
      </w:r>
    </w:p>
    <w:p w14:paraId="5CBD86B9" w14:textId="4EBB0033" w:rsidR="001125BF" w:rsidRPr="00443D79" w:rsidRDefault="001125BF" w:rsidP="00813E57">
      <w:pPr>
        <w:jc w:val="both"/>
        <w:rPr>
          <w:rFonts w:ascii="Times New Roman" w:hAnsi="Times New Roman" w:cs="Times New Roman"/>
          <w:sz w:val="24"/>
          <w:szCs w:val="24"/>
        </w:rPr>
      </w:pPr>
      <w:r w:rsidRPr="00443D79">
        <w:rPr>
          <w:rFonts w:ascii="Times New Roman" w:hAnsi="Times New Roman" w:cs="Times New Roman"/>
          <w:sz w:val="24"/>
          <w:szCs w:val="24"/>
        </w:rPr>
        <w:t>Информација је сачињена на основу</w:t>
      </w:r>
      <w:r w:rsidR="00912B7E">
        <w:rPr>
          <w:rFonts w:ascii="Times New Roman" w:hAnsi="Times New Roman" w:cs="Times New Roman"/>
          <w:sz w:val="24"/>
          <w:szCs w:val="24"/>
        </w:rPr>
        <w:t xml:space="preserve"> </w:t>
      </w:r>
      <w:r w:rsidR="00EC09AD" w:rsidRPr="00443D79">
        <w:rPr>
          <w:rFonts w:ascii="Times New Roman" w:hAnsi="Times New Roman" w:cs="Times New Roman"/>
          <w:sz w:val="24"/>
          <w:szCs w:val="24"/>
        </w:rPr>
        <w:t xml:space="preserve">достављених </w:t>
      </w:r>
      <w:r w:rsidR="00813E57" w:rsidRPr="00443D79">
        <w:rPr>
          <w:rFonts w:ascii="Times New Roman" w:hAnsi="Times New Roman" w:cs="Times New Roman"/>
          <w:sz w:val="24"/>
          <w:szCs w:val="24"/>
        </w:rPr>
        <w:t xml:space="preserve">извештајa </w:t>
      </w:r>
      <w:r w:rsidR="00EC09AD" w:rsidRPr="00443D79">
        <w:rPr>
          <w:rFonts w:ascii="Times New Roman" w:hAnsi="Times New Roman" w:cs="Times New Roman"/>
          <w:sz w:val="24"/>
          <w:szCs w:val="24"/>
        </w:rPr>
        <w:t xml:space="preserve">Општинској управи Косјерић –Одељењу за привреду, ЛЕР, буџет и финансије </w:t>
      </w:r>
      <w:r w:rsidR="00813E57" w:rsidRPr="00443D79">
        <w:rPr>
          <w:rFonts w:ascii="Times New Roman" w:hAnsi="Times New Roman" w:cs="Times New Roman"/>
          <w:sz w:val="24"/>
          <w:szCs w:val="24"/>
        </w:rPr>
        <w:t>о реализацији Г</w:t>
      </w:r>
      <w:r w:rsidRPr="00443D79">
        <w:rPr>
          <w:rFonts w:ascii="Times New Roman" w:hAnsi="Times New Roman" w:cs="Times New Roman"/>
          <w:sz w:val="24"/>
          <w:szCs w:val="24"/>
        </w:rPr>
        <w:t>одишњег програма пословања</w:t>
      </w:r>
      <w:r w:rsidR="00EC09AD" w:rsidRPr="00443D79">
        <w:rPr>
          <w:rFonts w:ascii="Times New Roman" w:hAnsi="Times New Roman" w:cs="Times New Roman"/>
          <w:sz w:val="24"/>
          <w:szCs w:val="24"/>
        </w:rPr>
        <w:t>,</w:t>
      </w:r>
      <w:r w:rsidR="00C167D9" w:rsidRPr="00443D79">
        <w:rPr>
          <w:rFonts w:ascii="Times New Roman" w:hAnsi="Times New Roman" w:cs="Times New Roman"/>
          <w:sz w:val="24"/>
          <w:szCs w:val="24"/>
        </w:rPr>
        <w:t xml:space="preserve"> од стране јавних предузећа</w:t>
      </w:r>
      <w:r w:rsidR="00813E57" w:rsidRPr="00443D79">
        <w:rPr>
          <w:rFonts w:ascii="Times New Roman" w:hAnsi="Times New Roman" w:cs="Times New Roman"/>
          <w:sz w:val="24"/>
          <w:szCs w:val="24"/>
        </w:rPr>
        <w:t>,</w:t>
      </w:r>
      <w:r w:rsidR="008E325D">
        <w:rPr>
          <w:rFonts w:ascii="Times New Roman" w:hAnsi="Times New Roman" w:cs="Times New Roman"/>
          <w:sz w:val="24"/>
          <w:szCs w:val="24"/>
        </w:rPr>
        <w:t xml:space="preserve"> </w:t>
      </w:r>
      <w:r w:rsidR="00EC09AD" w:rsidRPr="00443D79">
        <w:rPr>
          <w:rFonts w:ascii="Times New Roman" w:hAnsi="Times New Roman" w:cs="Times New Roman"/>
          <w:sz w:val="24"/>
          <w:szCs w:val="24"/>
        </w:rPr>
        <w:t>уз пропратно писмо и акт надлежног органа</w:t>
      </w:r>
      <w:r w:rsidR="008E325D">
        <w:rPr>
          <w:rFonts w:ascii="Times New Roman" w:hAnsi="Times New Roman" w:cs="Times New Roman"/>
          <w:sz w:val="24"/>
          <w:szCs w:val="24"/>
        </w:rPr>
        <w:t xml:space="preserve"> </w:t>
      </w:r>
      <w:r w:rsidR="00EC09AD" w:rsidRPr="00443D79">
        <w:rPr>
          <w:rFonts w:ascii="Times New Roman" w:hAnsi="Times New Roman" w:cs="Times New Roman"/>
          <w:sz w:val="24"/>
          <w:szCs w:val="24"/>
        </w:rPr>
        <w:t xml:space="preserve">о усвајању извештаја </w:t>
      </w:r>
      <w:r w:rsidR="008E325D">
        <w:rPr>
          <w:rFonts w:ascii="Times New Roman" w:hAnsi="Times New Roman" w:cs="Times New Roman"/>
          <w:sz w:val="24"/>
          <w:szCs w:val="24"/>
        </w:rPr>
        <w:t>за период од 01.01.</w:t>
      </w:r>
      <w:r w:rsidR="00CB2199">
        <w:rPr>
          <w:rFonts w:ascii="Times New Roman" w:hAnsi="Times New Roman" w:cs="Times New Roman"/>
          <w:sz w:val="24"/>
          <w:szCs w:val="24"/>
        </w:rPr>
        <w:t>202</w:t>
      </w:r>
      <w:r w:rsidR="00BF2ED8">
        <w:rPr>
          <w:rFonts w:ascii="Times New Roman" w:hAnsi="Times New Roman" w:cs="Times New Roman"/>
          <w:sz w:val="24"/>
          <w:szCs w:val="24"/>
          <w:lang w:val="sr-Latn-RS"/>
        </w:rPr>
        <w:t>4</w:t>
      </w:r>
      <w:r w:rsidR="00C62F0A">
        <w:rPr>
          <w:rFonts w:ascii="Times New Roman" w:hAnsi="Times New Roman" w:cs="Times New Roman"/>
          <w:sz w:val="24"/>
          <w:szCs w:val="24"/>
        </w:rPr>
        <w:t>.</w:t>
      </w:r>
      <w:r w:rsidR="008E325D">
        <w:rPr>
          <w:rFonts w:ascii="Times New Roman" w:hAnsi="Times New Roman" w:cs="Times New Roman"/>
          <w:sz w:val="24"/>
          <w:szCs w:val="24"/>
        </w:rPr>
        <w:t xml:space="preserve"> до 3</w:t>
      </w:r>
      <w:r w:rsidR="006357DF">
        <w:rPr>
          <w:rFonts w:ascii="Times New Roman" w:hAnsi="Times New Roman" w:cs="Times New Roman"/>
          <w:sz w:val="24"/>
          <w:szCs w:val="24"/>
          <w:lang w:val="sr-Latn-RS"/>
        </w:rPr>
        <w:t>0</w:t>
      </w:r>
      <w:r w:rsidR="008E325D">
        <w:rPr>
          <w:rFonts w:ascii="Times New Roman" w:hAnsi="Times New Roman" w:cs="Times New Roman"/>
          <w:sz w:val="24"/>
          <w:szCs w:val="24"/>
        </w:rPr>
        <w:t>.</w:t>
      </w:r>
      <w:r w:rsidR="006357DF">
        <w:rPr>
          <w:rFonts w:ascii="Times New Roman" w:hAnsi="Times New Roman" w:cs="Times New Roman"/>
          <w:sz w:val="24"/>
          <w:szCs w:val="24"/>
          <w:lang w:val="sr-Latn-RS"/>
        </w:rPr>
        <w:t>06</w:t>
      </w:r>
      <w:r w:rsidR="00F402ED">
        <w:rPr>
          <w:rFonts w:ascii="Times New Roman" w:hAnsi="Times New Roman" w:cs="Times New Roman"/>
          <w:sz w:val="24"/>
          <w:szCs w:val="24"/>
        </w:rPr>
        <w:t>.20</w:t>
      </w:r>
      <w:r w:rsidR="00D5607D">
        <w:rPr>
          <w:rFonts w:ascii="Times New Roman" w:hAnsi="Times New Roman" w:cs="Times New Roman"/>
          <w:sz w:val="24"/>
          <w:szCs w:val="24"/>
          <w:lang w:val="sr-Cyrl-CS"/>
        </w:rPr>
        <w:t>2</w:t>
      </w:r>
      <w:r w:rsidR="00BF2ED8">
        <w:rPr>
          <w:rFonts w:ascii="Times New Roman" w:hAnsi="Times New Roman" w:cs="Times New Roman"/>
          <w:sz w:val="24"/>
          <w:szCs w:val="24"/>
          <w:lang w:val="sr-Latn-RS"/>
        </w:rPr>
        <w:t>4</w:t>
      </w:r>
      <w:r w:rsidRPr="00443D79">
        <w:rPr>
          <w:rFonts w:ascii="Times New Roman" w:hAnsi="Times New Roman" w:cs="Times New Roman"/>
          <w:sz w:val="24"/>
          <w:szCs w:val="24"/>
        </w:rPr>
        <w:t>. године, у складу са чланом 63. Закона о јавним предузећима, (''Службени гласник Републике Србиј</w:t>
      </w:r>
      <w:r w:rsidR="00EC09AD" w:rsidRPr="00443D79">
        <w:rPr>
          <w:rFonts w:ascii="Times New Roman" w:hAnsi="Times New Roman" w:cs="Times New Roman"/>
          <w:sz w:val="24"/>
          <w:szCs w:val="24"/>
        </w:rPr>
        <w:t>е'', бр. 15/16)</w:t>
      </w:r>
      <w:r w:rsidR="00813E57" w:rsidRPr="00443D79">
        <w:rPr>
          <w:rFonts w:ascii="Times New Roman" w:hAnsi="Times New Roman" w:cs="Times New Roman"/>
          <w:sz w:val="24"/>
          <w:szCs w:val="24"/>
        </w:rPr>
        <w:t>.</w:t>
      </w:r>
    </w:p>
    <w:p w14:paraId="6DE63DD2" w14:textId="77777777" w:rsidR="00C167D9" w:rsidRPr="00443D79" w:rsidRDefault="00C167D9" w:rsidP="001125BF">
      <w:pPr>
        <w:rPr>
          <w:rFonts w:ascii="Times New Roman" w:hAnsi="Times New Roman" w:cs="Times New Roman"/>
          <w:sz w:val="24"/>
          <w:szCs w:val="24"/>
        </w:rPr>
      </w:pPr>
    </w:p>
    <w:p w14:paraId="34DEA098" w14:textId="77777777" w:rsidR="00C167D9" w:rsidRPr="00443D79" w:rsidRDefault="00C167D9" w:rsidP="001125BF">
      <w:pPr>
        <w:rPr>
          <w:rFonts w:ascii="Times New Roman" w:hAnsi="Times New Roman" w:cs="Times New Roman"/>
          <w:sz w:val="24"/>
          <w:szCs w:val="24"/>
        </w:rPr>
      </w:pPr>
    </w:p>
    <w:p w14:paraId="5BC3B212" w14:textId="77777777" w:rsidR="00C167D9" w:rsidRPr="00443D79" w:rsidRDefault="00C167D9" w:rsidP="001125BF">
      <w:pPr>
        <w:rPr>
          <w:rFonts w:ascii="Times New Roman" w:hAnsi="Times New Roman" w:cs="Times New Roman"/>
          <w:sz w:val="24"/>
          <w:szCs w:val="24"/>
        </w:rPr>
      </w:pPr>
    </w:p>
    <w:p w14:paraId="7D9347FC" w14:textId="77777777" w:rsidR="00C167D9" w:rsidRPr="00443D79" w:rsidRDefault="00C167D9" w:rsidP="001125BF">
      <w:pPr>
        <w:rPr>
          <w:rFonts w:ascii="Times New Roman" w:hAnsi="Times New Roman" w:cs="Times New Roman"/>
          <w:b/>
          <w:sz w:val="24"/>
          <w:szCs w:val="24"/>
        </w:rPr>
      </w:pPr>
    </w:p>
    <w:p w14:paraId="163D7A85" w14:textId="20064E92" w:rsidR="001125BF" w:rsidRPr="00443D79" w:rsidRDefault="001125BF" w:rsidP="001125BF">
      <w:pPr>
        <w:rPr>
          <w:rFonts w:ascii="Times New Roman" w:hAnsi="Times New Roman" w:cs="Times New Roman"/>
          <w:b/>
          <w:sz w:val="24"/>
          <w:szCs w:val="24"/>
        </w:rPr>
      </w:pPr>
    </w:p>
    <w:p w14:paraId="4F92106A" w14:textId="77777777" w:rsidR="006166C6" w:rsidRPr="00443D79" w:rsidRDefault="006166C6" w:rsidP="001125BF">
      <w:pPr>
        <w:rPr>
          <w:rFonts w:ascii="Times New Roman" w:hAnsi="Times New Roman" w:cs="Times New Roman"/>
          <w:b/>
          <w:sz w:val="24"/>
          <w:szCs w:val="24"/>
        </w:rPr>
      </w:pPr>
    </w:p>
    <w:p w14:paraId="318C9304" w14:textId="77777777" w:rsidR="001125BF" w:rsidRPr="00443D79" w:rsidRDefault="001125BF" w:rsidP="001125BF">
      <w:pPr>
        <w:rPr>
          <w:rFonts w:ascii="Times New Roman" w:hAnsi="Times New Roman" w:cs="Times New Roman"/>
          <w:b/>
          <w:sz w:val="24"/>
          <w:szCs w:val="24"/>
        </w:rPr>
      </w:pPr>
    </w:p>
    <w:p w14:paraId="78F0D87E" w14:textId="77777777" w:rsidR="001125BF" w:rsidRPr="00443D79" w:rsidRDefault="001125BF" w:rsidP="001125BF">
      <w:pPr>
        <w:rPr>
          <w:rFonts w:ascii="Times New Roman" w:hAnsi="Times New Roman" w:cs="Times New Roman"/>
          <w:b/>
          <w:sz w:val="24"/>
          <w:szCs w:val="24"/>
        </w:rPr>
      </w:pPr>
    </w:p>
    <w:p w14:paraId="4AAE4405" w14:textId="77777777" w:rsidR="00813E57" w:rsidRPr="00443D79" w:rsidRDefault="00813E57" w:rsidP="001125BF">
      <w:pPr>
        <w:rPr>
          <w:rFonts w:ascii="Times New Roman" w:hAnsi="Times New Roman" w:cs="Times New Roman"/>
          <w:b/>
          <w:sz w:val="24"/>
          <w:szCs w:val="24"/>
        </w:rPr>
      </w:pPr>
    </w:p>
    <w:p w14:paraId="1A746389" w14:textId="77777777" w:rsidR="00813E57" w:rsidRDefault="00813E57" w:rsidP="001125BF">
      <w:pPr>
        <w:rPr>
          <w:rFonts w:ascii="Times New Roman" w:hAnsi="Times New Roman" w:cs="Times New Roman"/>
          <w:b/>
          <w:sz w:val="24"/>
          <w:szCs w:val="24"/>
        </w:rPr>
      </w:pPr>
    </w:p>
    <w:p w14:paraId="7E1B51F0" w14:textId="77777777" w:rsidR="008E325D" w:rsidRDefault="008E325D" w:rsidP="001125BF">
      <w:pPr>
        <w:rPr>
          <w:rFonts w:ascii="Times New Roman" w:hAnsi="Times New Roman" w:cs="Times New Roman"/>
          <w:b/>
          <w:sz w:val="24"/>
          <w:szCs w:val="24"/>
        </w:rPr>
      </w:pPr>
    </w:p>
    <w:p w14:paraId="792355DA" w14:textId="77777777" w:rsidR="008E325D" w:rsidRPr="00443D79" w:rsidRDefault="008E325D" w:rsidP="001125BF">
      <w:pPr>
        <w:rPr>
          <w:rFonts w:ascii="Times New Roman" w:hAnsi="Times New Roman" w:cs="Times New Roman"/>
          <w:b/>
          <w:sz w:val="24"/>
          <w:szCs w:val="24"/>
        </w:rPr>
      </w:pPr>
    </w:p>
    <w:p w14:paraId="5BA17B2A" w14:textId="77777777" w:rsidR="00813E57" w:rsidRPr="00443D79" w:rsidRDefault="00813E57" w:rsidP="001125BF">
      <w:pPr>
        <w:rPr>
          <w:rFonts w:ascii="Times New Roman" w:hAnsi="Times New Roman" w:cs="Times New Roman"/>
          <w:b/>
          <w:sz w:val="24"/>
          <w:szCs w:val="24"/>
        </w:rPr>
      </w:pPr>
    </w:p>
    <w:p w14:paraId="5CFED48C" w14:textId="77777777" w:rsidR="00813E57" w:rsidRPr="00443D79" w:rsidRDefault="00813E57" w:rsidP="001125BF">
      <w:pPr>
        <w:rPr>
          <w:rFonts w:ascii="Times New Roman" w:hAnsi="Times New Roman" w:cs="Times New Roman"/>
          <w:b/>
          <w:sz w:val="24"/>
          <w:szCs w:val="24"/>
        </w:rPr>
      </w:pPr>
    </w:p>
    <w:p w14:paraId="372CD3FB" w14:textId="77777777" w:rsidR="00BF085C" w:rsidRPr="00443D79" w:rsidRDefault="00BF085C" w:rsidP="00BF085C">
      <w:pPr>
        <w:rPr>
          <w:rFonts w:ascii="Times New Roman" w:hAnsi="Times New Roman" w:cs="Times New Roman"/>
          <w:b/>
          <w:sz w:val="24"/>
          <w:szCs w:val="24"/>
        </w:rPr>
      </w:pPr>
      <w:r w:rsidRPr="00443D79">
        <w:rPr>
          <w:rFonts w:ascii="Times New Roman" w:hAnsi="Times New Roman" w:cs="Times New Roman"/>
          <w:b/>
          <w:sz w:val="24"/>
          <w:szCs w:val="24"/>
        </w:rPr>
        <w:t xml:space="preserve">I ОСНОВНИ </w:t>
      </w:r>
      <w:r w:rsidR="00B662AF" w:rsidRPr="00443D79">
        <w:rPr>
          <w:rFonts w:ascii="Times New Roman" w:hAnsi="Times New Roman" w:cs="Times New Roman"/>
          <w:b/>
          <w:sz w:val="24"/>
          <w:szCs w:val="24"/>
        </w:rPr>
        <w:t>ПОДАЦИ О ЈЕДИНИЦИ ЛОКАЛНЕ САМОУПРАВЕ</w:t>
      </w:r>
    </w:p>
    <w:p w14:paraId="4DCD04D9" w14:textId="77777777" w:rsidR="00BF085C" w:rsidRPr="00443D79" w:rsidRDefault="00BF085C" w:rsidP="00BF085C">
      <w:pPr>
        <w:rPr>
          <w:rFonts w:ascii="Times New Roman" w:hAnsi="Times New Roman" w:cs="Times New Roman"/>
          <w:sz w:val="24"/>
          <w:szCs w:val="24"/>
        </w:rPr>
      </w:pPr>
    </w:p>
    <w:p w14:paraId="4D3FC94E" w14:textId="77777777" w:rsidR="00BF085C" w:rsidRPr="00443D79" w:rsidRDefault="00B662AF" w:rsidP="00BF085C">
      <w:pPr>
        <w:rPr>
          <w:rFonts w:ascii="Times New Roman" w:hAnsi="Times New Roman" w:cs="Times New Roman"/>
          <w:sz w:val="24"/>
          <w:szCs w:val="24"/>
        </w:rPr>
      </w:pPr>
      <w:r w:rsidRPr="00443D79">
        <w:rPr>
          <w:rFonts w:ascii="Times New Roman" w:hAnsi="Times New Roman" w:cs="Times New Roman"/>
          <w:sz w:val="24"/>
          <w:szCs w:val="24"/>
        </w:rPr>
        <w:t>Назив јединице локалне самоуправе</w:t>
      </w:r>
      <w:r w:rsidR="00BF085C" w:rsidRPr="00443D79">
        <w:rPr>
          <w:rFonts w:ascii="Times New Roman" w:hAnsi="Times New Roman" w:cs="Times New Roman"/>
          <w:sz w:val="24"/>
          <w:szCs w:val="24"/>
        </w:rPr>
        <w:t>:</w:t>
      </w:r>
      <w:r w:rsidR="00D64A56" w:rsidRPr="00443D79">
        <w:rPr>
          <w:rFonts w:ascii="Times New Roman" w:hAnsi="Times New Roman" w:cs="Times New Roman"/>
          <w:sz w:val="24"/>
          <w:szCs w:val="24"/>
        </w:rPr>
        <w:t>ОПШТИНА КОСЈЕРИЋ</w:t>
      </w:r>
    </w:p>
    <w:p w14:paraId="231A9253" w14:textId="77777777" w:rsidR="00BF085C" w:rsidRPr="00443D79" w:rsidRDefault="00B662AF" w:rsidP="00BF085C">
      <w:pPr>
        <w:rPr>
          <w:rFonts w:ascii="Times New Roman" w:hAnsi="Times New Roman" w:cs="Times New Roman"/>
          <w:sz w:val="24"/>
          <w:szCs w:val="24"/>
        </w:rPr>
      </w:pPr>
      <w:r w:rsidRPr="00443D79">
        <w:rPr>
          <w:rFonts w:ascii="Times New Roman" w:hAnsi="Times New Roman" w:cs="Times New Roman"/>
          <w:sz w:val="24"/>
          <w:szCs w:val="24"/>
        </w:rPr>
        <w:t>Контакт подаци</w:t>
      </w:r>
      <w:r w:rsidR="00BF085C" w:rsidRPr="00443D79">
        <w:rPr>
          <w:rFonts w:ascii="Times New Roman" w:hAnsi="Times New Roman" w:cs="Times New Roman"/>
          <w:sz w:val="24"/>
          <w:szCs w:val="24"/>
        </w:rPr>
        <w:t>:</w:t>
      </w:r>
      <w:r w:rsidR="007D0C0E" w:rsidRPr="00443D79">
        <w:rPr>
          <w:rFonts w:ascii="Times New Roman" w:hAnsi="Times New Roman" w:cs="Times New Roman"/>
          <w:sz w:val="24"/>
          <w:szCs w:val="24"/>
        </w:rPr>
        <w:t xml:space="preserve"> Олге Грбић 10, Косјерић</w:t>
      </w:r>
    </w:p>
    <w:p w14:paraId="4D6C3D96" w14:textId="77777777" w:rsidR="00C167D9" w:rsidRPr="00443D79" w:rsidRDefault="00C167D9" w:rsidP="00BF085C">
      <w:pPr>
        <w:rPr>
          <w:rFonts w:ascii="Times New Roman" w:hAnsi="Times New Roman" w:cs="Times New Roman"/>
          <w:sz w:val="24"/>
          <w:szCs w:val="24"/>
        </w:rPr>
      </w:pPr>
      <w:r w:rsidRPr="00443D79">
        <w:rPr>
          <w:rFonts w:ascii="Times New Roman" w:hAnsi="Times New Roman" w:cs="Times New Roman"/>
          <w:sz w:val="24"/>
          <w:szCs w:val="24"/>
        </w:rPr>
        <w:t>ПИБ:101090852</w:t>
      </w:r>
    </w:p>
    <w:p w14:paraId="4C838F9D" w14:textId="77777777" w:rsidR="00C167D9" w:rsidRPr="00443D79" w:rsidRDefault="00C167D9" w:rsidP="00BF085C">
      <w:pPr>
        <w:rPr>
          <w:rFonts w:ascii="Times New Roman" w:hAnsi="Times New Roman" w:cs="Times New Roman"/>
          <w:sz w:val="24"/>
          <w:szCs w:val="24"/>
        </w:rPr>
      </w:pPr>
      <w:r w:rsidRPr="00443D79">
        <w:rPr>
          <w:rFonts w:ascii="Times New Roman" w:hAnsi="Times New Roman" w:cs="Times New Roman"/>
          <w:sz w:val="24"/>
          <w:szCs w:val="24"/>
        </w:rPr>
        <w:t>Матични број:</w:t>
      </w:r>
      <w:r w:rsidR="00813E57" w:rsidRPr="00443D79">
        <w:rPr>
          <w:rFonts w:ascii="Times New Roman" w:hAnsi="Times New Roman" w:cs="Times New Roman"/>
          <w:sz w:val="24"/>
          <w:szCs w:val="24"/>
        </w:rPr>
        <w:t>07357826</w:t>
      </w:r>
    </w:p>
    <w:p w14:paraId="6E2957FE" w14:textId="77777777" w:rsidR="00BF085C" w:rsidRPr="00443D79" w:rsidRDefault="00C167D9" w:rsidP="00BF085C">
      <w:pPr>
        <w:rPr>
          <w:rFonts w:ascii="Times New Roman" w:hAnsi="Times New Roman" w:cs="Times New Roman"/>
          <w:sz w:val="24"/>
          <w:szCs w:val="24"/>
        </w:rPr>
      </w:pPr>
      <w:r w:rsidRPr="00443D79">
        <w:rPr>
          <w:rFonts w:ascii="Times New Roman" w:hAnsi="Times New Roman" w:cs="Times New Roman"/>
          <w:sz w:val="24"/>
          <w:szCs w:val="24"/>
        </w:rPr>
        <w:t>Шифра делатности:8411</w:t>
      </w:r>
    </w:p>
    <w:p w14:paraId="4321A2EF" w14:textId="77777777" w:rsidR="00BF085C" w:rsidRPr="00443D79" w:rsidRDefault="00BF085C" w:rsidP="00BF085C">
      <w:pPr>
        <w:rPr>
          <w:rFonts w:ascii="Times New Roman" w:hAnsi="Times New Roman" w:cs="Times New Roman"/>
          <w:sz w:val="24"/>
          <w:szCs w:val="24"/>
        </w:rPr>
      </w:pPr>
    </w:p>
    <w:p w14:paraId="7C7487CF" w14:textId="7C5E7AFF" w:rsidR="00BF085C" w:rsidRPr="00443D79" w:rsidRDefault="00B662AF" w:rsidP="00F4195D">
      <w:pPr>
        <w:jc w:val="both"/>
        <w:rPr>
          <w:rFonts w:ascii="Times New Roman" w:hAnsi="Times New Roman" w:cs="Times New Roman"/>
          <w:b/>
          <w:sz w:val="24"/>
          <w:szCs w:val="24"/>
        </w:rPr>
      </w:pPr>
      <w:r w:rsidRPr="00443D79">
        <w:rPr>
          <w:rFonts w:ascii="Times New Roman" w:hAnsi="Times New Roman" w:cs="Times New Roman"/>
          <w:b/>
          <w:sz w:val="24"/>
          <w:szCs w:val="24"/>
        </w:rPr>
        <w:t>II</w:t>
      </w:r>
      <w:r w:rsidR="00A65E9B">
        <w:rPr>
          <w:rFonts w:ascii="Times New Roman" w:hAnsi="Times New Roman" w:cs="Times New Roman"/>
          <w:b/>
          <w:sz w:val="24"/>
          <w:szCs w:val="24"/>
        </w:rPr>
        <w:t xml:space="preserve"> </w:t>
      </w:r>
      <w:r w:rsidRPr="00443D79">
        <w:rPr>
          <w:rFonts w:ascii="Times New Roman" w:hAnsi="Times New Roman" w:cs="Times New Roman"/>
          <w:b/>
          <w:sz w:val="24"/>
          <w:szCs w:val="24"/>
        </w:rPr>
        <w:t xml:space="preserve">СПИСАК ПРЕДУЗЕЋА </w:t>
      </w:r>
      <w:r w:rsidR="00E637A3" w:rsidRPr="00443D79">
        <w:rPr>
          <w:rFonts w:ascii="Times New Roman" w:hAnsi="Times New Roman" w:cs="Times New Roman"/>
          <w:b/>
          <w:sz w:val="24"/>
          <w:szCs w:val="24"/>
        </w:rPr>
        <w:t>ЧИЈИ ЈЕ ОСНИВАЧ</w:t>
      </w:r>
      <w:r w:rsidRPr="00443D79">
        <w:rPr>
          <w:rFonts w:ascii="Times New Roman" w:hAnsi="Times New Roman" w:cs="Times New Roman"/>
          <w:b/>
          <w:sz w:val="24"/>
          <w:szCs w:val="24"/>
        </w:rPr>
        <w:t xml:space="preserve"> ЈЕДИНИЦ</w:t>
      </w:r>
      <w:r w:rsidR="00376E72" w:rsidRPr="00443D79">
        <w:rPr>
          <w:rFonts w:ascii="Times New Roman" w:hAnsi="Times New Roman" w:cs="Times New Roman"/>
          <w:b/>
          <w:sz w:val="24"/>
          <w:szCs w:val="24"/>
        </w:rPr>
        <w:t>A</w:t>
      </w:r>
      <w:r w:rsidRPr="00443D79">
        <w:rPr>
          <w:rFonts w:ascii="Times New Roman" w:hAnsi="Times New Roman" w:cs="Times New Roman"/>
          <w:b/>
          <w:sz w:val="24"/>
          <w:szCs w:val="24"/>
        </w:rPr>
        <w:t xml:space="preserve"> ЛОКАЛНЕ САМОУПРАВЕ:</w:t>
      </w:r>
    </w:p>
    <w:p w14:paraId="1D8AFA00" w14:textId="77777777" w:rsidR="00C167D9" w:rsidRPr="00443D79" w:rsidRDefault="00C167D9" w:rsidP="00F4195D">
      <w:pPr>
        <w:jc w:val="both"/>
        <w:rPr>
          <w:rFonts w:ascii="Times New Roman" w:hAnsi="Times New Roman" w:cs="Times New Roman"/>
          <w:b/>
          <w:sz w:val="24"/>
          <w:szCs w:val="24"/>
        </w:rPr>
      </w:pPr>
    </w:p>
    <w:p w14:paraId="77A597C1" w14:textId="77777777" w:rsidR="00BF085C" w:rsidRPr="00443D79" w:rsidRDefault="00B662AF" w:rsidP="00BF085C">
      <w:pPr>
        <w:rPr>
          <w:rFonts w:ascii="Times New Roman" w:hAnsi="Times New Roman" w:cs="Times New Roman"/>
          <w:i/>
          <w:sz w:val="24"/>
          <w:szCs w:val="24"/>
        </w:rPr>
      </w:pPr>
      <w:r w:rsidRPr="00443D79">
        <w:rPr>
          <w:rFonts w:ascii="Times New Roman" w:hAnsi="Times New Roman" w:cs="Times New Roman"/>
          <w:i/>
          <w:sz w:val="24"/>
          <w:szCs w:val="24"/>
        </w:rPr>
        <w:t>1.</w:t>
      </w:r>
      <w:r w:rsidR="00D64A56" w:rsidRPr="00443D79">
        <w:rPr>
          <w:rFonts w:ascii="Times New Roman" w:hAnsi="Times New Roman" w:cs="Times New Roman"/>
          <w:i/>
          <w:sz w:val="24"/>
          <w:szCs w:val="24"/>
        </w:rPr>
        <w:t xml:space="preserve"> КОМУНАЛНО ЈАВНО ПРЕДУЗЕЋЕ „ЕЛАН“ КОСЈЕРИЋ</w:t>
      </w:r>
    </w:p>
    <w:p w14:paraId="26BBCB70" w14:textId="77777777" w:rsidR="00BF085C" w:rsidRPr="00443D79" w:rsidRDefault="00B662AF" w:rsidP="00BF085C">
      <w:pPr>
        <w:rPr>
          <w:rFonts w:ascii="Times New Roman" w:hAnsi="Times New Roman" w:cs="Times New Roman"/>
          <w:i/>
          <w:sz w:val="24"/>
          <w:szCs w:val="24"/>
        </w:rPr>
      </w:pPr>
      <w:r w:rsidRPr="00443D79">
        <w:rPr>
          <w:rFonts w:ascii="Times New Roman" w:hAnsi="Times New Roman" w:cs="Times New Roman"/>
          <w:i/>
          <w:sz w:val="24"/>
          <w:szCs w:val="24"/>
        </w:rPr>
        <w:t>2.</w:t>
      </w:r>
      <w:r w:rsidR="00D64A56" w:rsidRPr="00443D79">
        <w:rPr>
          <w:rFonts w:ascii="Times New Roman" w:hAnsi="Times New Roman" w:cs="Times New Roman"/>
          <w:i/>
          <w:sz w:val="24"/>
          <w:szCs w:val="24"/>
        </w:rPr>
        <w:t xml:space="preserve"> ЈАВНО КОМУНАЛНО ПРЕДУЗЕЋЕ „ГРАДСКА ТОПЛАНА“ КОСЈЕРИЋ</w:t>
      </w:r>
    </w:p>
    <w:p w14:paraId="0D785923" w14:textId="77777777" w:rsidR="00C167D9" w:rsidRDefault="00C167D9" w:rsidP="00BF085C">
      <w:pPr>
        <w:rPr>
          <w:rFonts w:ascii="Times New Roman" w:hAnsi="Times New Roman" w:cs="Times New Roman"/>
          <w:i/>
          <w:sz w:val="24"/>
          <w:szCs w:val="24"/>
        </w:rPr>
      </w:pPr>
      <w:r w:rsidRPr="00443D79">
        <w:rPr>
          <w:rFonts w:ascii="Times New Roman" w:hAnsi="Times New Roman" w:cs="Times New Roman"/>
          <w:i/>
          <w:sz w:val="24"/>
          <w:szCs w:val="24"/>
        </w:rPr>
        <w:t>3. ЈКП РЕГИОНЛАНИ ЦЕНТАР ЗА УПРАВЉАЊЕ ОТПАДОМ „ДУБОКО“ УЖИЦЕ</w:t>
      </w:r>
    </w:p>
    <w:p w14:paraId="3076CD76" w14:textId="042436FF" w:rsidR="00A65E9B" w:rsidRPr="00A65E9B" w:rsidRDefault="00A65E9B" w:rsidP="00BF085C">
      <w:pPr>
        <w:rPr>
          <w:rFonts w:ascii="Times New Roman" w:hAnsi="Times New Roman" w:cs="Times New Roman"/>
          <w:i/>
          <w:sz w:val="24"/>
          <w:szCs w:val="24"/>
        </w:rPr>
      </w:pPr>
      <w:r>
        <w:rPr>
          <w:rFonts w:ascii="Times New Roman" w:hAnsi="Times New Roman" w:cs="Times New Roman"/>
          <w:i/>
          <w:sz w:val="24"/>
          <w:szCs w:val="24"/>
        </w:rPr>
        <w:t>4. ЈКП РЕГИОНАЛНИ ЦЕНТАР ЗА ВОДНЕ УСЛУГЕ „СКРАПЕЖ ВОДЕ“ ПОЖЕГА</w:t>
      </w:r>
    </w:p>
    <w:p w14:paraId="5D005833" w14:textId="77777777" w:rsidR="00C167D9" w:rsidRPr="00443D79" w:rsidRDefault="00C167D9" w:rsidP="00BF085C">
      <w:pPr>
        <w:rPr>
          <w:rFonts w:ascii="Times New Roman" w:hAnsi="Times New Roman" w:cs="Times New Roman"/>
          <w:i/>
          <w:sz w:val="24"/>
          <w:szCs w:val="24"/>
        </w:rPr>
      </w:pPr>
    </w:p>
    <w:p w14:paraId="7144771D" w14:textId="77777777" w:rsidR="00BF085C" w:rsidRPr="00443D79" w:rsidRDefault="00BF085C" w:rsidP="00BF085C">
      <w:pPr>
        <w:rPr>
          <w:rFonts w:ascii="Times New Roman" w:hAnsi="Times New Roman" w:cs="Times New Roman"/>
          <w:sz w:val="24"/>
          <w:szCs w:val="24"/>
        </w:rPr>
      </w:pPr>
    </w:p>
    <w:p w14:paraId="6A9A8486" w14:textId="77777777" w:rsidR="008E481C" w:rsidRDefault="00B662AF" w:rsidP="006D11A1">
      <w:pPr>
        <w:jc w:val="both"/>
        <w:rPr>
          <w:rFonts w:ascii="Times New Roman" w:hAnsi="Times New Roman" w:cs="Times New Roman"/>
          <w:b/>
          <w:sz w:val="24"/>
          <w:szCs w:val="24"/>
          <w:lang w:val="sr-Latn-RS"/>
        </w:rPr>
      </w:pPr>
      <w:r w:rsidRPr="00443D79">
        <w:rPr>
          <w:rFonts w:ascii="Times New Roman" w:hAnsi="Times New Roman" w:cs="Times New Roman"/>
          <w:b/>
          <w:sz w:val="24"/>
          <w:szCs w:val="24"/>
        </w:rPr>
        <w:t xml:space="preserve">III </w:t>
      </w:r>
      <w:r w:rsidR="00F4195D" w:rsidRPr="00443D79">
        <w:rPr>
          <w:rFonts w:ascii="Times New Roman" w:hAnsi="Times New Roman" w:cs="Times New Roman"/>
          <w:b/>
          <w:sz w:val="24"/>
          <w:szCs w:val="24"/>
        </w:rPr>
        <w:t xml:space="preserve">ОБРАЗЛОЖЕЊЕ </w:t>
      </w:r>
      <w:r w:rsidR="006D11A1" w:rsidRPr="00443D79">
        <w:rPr>
          <w:rFonts w:ascii="Times New Roman" w:hAnsi="Times New Roman" w:cs="Times New Roman"/>
          <w:b/>
          <w:sz w:val="24"/>
          <w:szCs w:val="24"/>
        </w:rPr>
        <w:t>ОДСТУПАЊА ОД ПЛАНИРАНИХ ПОСЛОВНИХ ПОКАЗАТЕЉА</w:t>
      </w:r>
      <w:r w:rsidR="000027D0" w:rsidRPr="00443D79">
        <w:rPr>
          <w:rFonts w:ascii="Times New Roman" w:hAnsi="Times New Roman" w:cs="Times New Roman"/>
          <w:b/>
          <w:sz w:val="24"/>
          <w:szCs w:val="24"/>
        </w:rPr>
        <w:t xml:space="preserve"> - ПРИКАЗ</w:t>
      </w:r>
      <w:r w:rsidR="006D11A1" w:rsidRPr="00443D79">
        <w:rPr>
          <w:rFonts w:ascii="Times New Roman" w:hAnsi="Times New Roman" w:cs="Times New Roman"/>
          <w:b/>
          <w:sz w:val="24"/>
          <w:szCs w:val="24"/>
        </w:rPr>
        <w:t xml:space="preserve"> ПО ПРЕДУЗЕЋИМА</w:t>
      </w:r>
    </w:p>
    <w:p w14:paraId="4863A32F" w14:textId="77777777" w:rsidR="009512AE" w:rsidRDefault="009512AE" w:rsidP="006D11A1">
      <w:pPr>
        <w:jc w:val="both"/>
        <w:rPr>
          <w:rFonts w:ascii="Times New Roman" w:hAnsi="Times New Roman" w:cs="Times New Roman"/>
          <w:b/>
          <w:sz w:val="24"/>
          <w:szCs w:val="24"/>
          <w:lang w:val="sr-Latn-RS"/>
        </w:rPr>
      </w:pPr>
    </w:p>
    <w:p w14:paraId="31780CC7" w14:textId="77777777" w:rsidR="009512AE" w:rsidRDefault="009512AE" w:rsidP="006D11A1">
      <w:pPr>
        <w:jc w:val="both"/>
        <w:rPr>
          <w:rFonts w:ascii="Times New Roman" w:hAnsi="Times New Roman" w:cs="Times New Roman"/>
          <w:b/>
          <w:sz w:val="24"/>
          <w:szCs w:val="24"/>
          <w:lang w:val="sr-Latn-RS"/>
        </w:rPr>
      </w:pPr>
    </w:p>
    <w:p w14:paraId="658F0BCD" w14:textId="77777777" w:rsidR="009512AE" w:rsidRDefault="009512AE" w:rsidP="006D11A1">
      <w:pPr>
        <w:jc w:val="both"/>
        <w:rPr>
          <w:rFonts w:ascii="Times New Roman" w:hAnsi="Times New Roman" w:cs="Times New Roman"/>
          <w:b/>
          <w:sz w:val="24"/>
          <w:szCs w:val="24"/>
          <w:lang w:val="sr-Latn-RS"/>
        </w:rPr>
      </w:pPr>
    </w:p>
    <w:p w14:paraId="3BC4ABB0" w14:textId="77777777" w:rsidR="009512AE" w:rsidRDefault="009512AE" w:rsidP="006D11A1">
      <w:pPr>
        <w:jc w:val="both"/>
        <w:rPr>
          <w:rFonts w:ascii="Times New Roman" w:hAnsi="Times New Roman" w:cs="Times New Roman"/>
          <w:b/>
          <w:sz w:val="24"/>
          <w:szCs w:val="24"/>
          <w:lang w:val="sr-Latn-RS"/>
        </w:rPr>
      </w:pPr>
    </w:p>
    <w:p w14:paraId="02FB4E37" w14:textId="77777777" w:rsidR="009512AE" w:rsidRDefault="009512AE" w:rsidP="006D11A1">
      <w:pPr>
        <w:jc w:val="both"/>
        <w:rPr>
          <w:rFonts w:ascii="Times New Roman" w:hAnsi="Times New Roman" w:cs="Times New Roman"/>
          <w:b/>
          <w:sz w:val="24"/>
          <w:szCs w:val="24"/>
          <w:lang w:val="sr-Latn-RS"/>
        </w:rPr>
      </w:pPr>
    </w:p>
    <w:p w14:paraId="7DF44E32" w14:textId="77777777" w:rsidR="009512AE" w:rsidRDefault="009512AE" w:rsidP="006D11A1">
      <w:pPr>
        <w:jc w:val="both"/>
        <w:rPr>
          <w:rFonts w:ascii="Times New Roman" w:hAnsi="Times New Roman" w:cs="Times New Roman"/>
          <w:b/>
          <w:sz w:val="24"/>
          <w:szCs w:val="24"/>
          <w:lang w:val="sr-Latn-RS"/>
        </w:rPr>
      </w:pPr>
    </w:p>
    <w:p w14:paraId="2068D98B" w14:textId="77777777" w:rsidR="009512AE" w:rsidRDefault="009512AE" w:rsidP="006D11A1">
      <w:pPr>
        <w:jc w:val="both"/>
        <w:rPr>
          <w:rFonts w:ascii="Times New Roman" w:hAnsi="Times New Roman" w:cs="Times New Roman"/>
          <w:b/>
          <w:sz w:val="24"/>
          <w:szCs w:val="24"/>
          <w:lang w:val="sr-Latn-RS"/>
        </w:rPr>
      </w:pPr>
    </w:p>
    <w:p w14:paraId="716E59F9" w14:textId="77777777" w:rsidR="009512AE" w:rsidRPr="009512AE" w:rsidRDefault="009512AE" w:rsidP="006D11A1">
      <w:pPr>
        <w:jc w:val="both"/>
        <w:rPr>
          <w:rFonts w:ascii="Times New Roman" w:hAnsi="Times New Roman" w:cs="Times New Roman"/>
          <w:b/>
          <w:sz w:val="24"/>
          <w:szCs w:val="24"/>
          <w:lang w:val="sr-Latn-RS"/>
        </w:rPr>
      </w:pPr>
    </w:p>
    <w:p w14:paraId="44DB0596" w14:textId="77777777" w:rsidR="00153798" w:rsidRPr="00443D79" w:rsidRDefault="00153798" w:rsidP="006D11A1">
      <w:pPr>
        <w:jc w:val="both"/>
        <w:rPr>
          <w:rFonts w:ascii="Times New Roman" w:hAnsi="Times New Roman" w:cs="Times New Roman"/>
          <w:sz w:val="24"/>
          <w:szCs w:val="24"/>
        </w:rPr>
      </w:pPr>
    </w:p>
    <w:p w14:paraId="21721D77" w14:textId="77777777" w:rsidR="00BE077D" w:rsidRPr="00443D79" w:rsidRDefault="00BA6AB7" w:rsidP="00686431">
      <w:pPr>
        <w:spacing w:after="0"/>
        <w:jc w:val="both"/>
        <w:rPr>
          <w:rFonts w:ascii="Times New Roman" w:hAnsi="Times New Roman" w:cs="Times New Roman"/>
          <w:b/>
          <w:i/>
          <w:sz w:val="24"/>
          <w:szCs w:val="24"/>
          <w:u w:val="single"/>
        </w:rPr>
      </w:pPr>
      <w:r w:rsidRPr="00443D79">
        <w:rPr>
          <w:rFonts w:ascii="Times New Roman" w:hAnsi="Times New Roman" w:cs="Times New Roman"/>
          <w:b/>
          <w:i/>
          <w:sz w:val="24"/>
          <w:szCs w:val="24"/>
          <w:u w:val="single"/>
        </w:rPr>
        <w:lastRenderedPageBreak/>
        <w:t>1. НАЗИВ ПРЕДУЗЕЋА</w:t>
      </w:r>
      <w:r w:rsidR="00BE077D" w:rsidRPr="00443D79">
        <w:rPr>
          <w:rFonts w:ascii="Times New Roman" w:hAnsi="Times New Roman" w:cs="Times New Roman"/>
          <w:b/>
          <w:i/>
          <w:sz w:val="24"/>
          <w:szCs w:val="24"/>
          <w:u w:val="single"/>
        </w:rPr>
        <w:t xml:space="preserve">: </w:t>
      </w:r>
      <w:r w:rsidRPr="00443D79">
        <w:rPr>
          <w:rFonts w:ascii="Times New Roman" w:hAnsi="Times New Roman" w:cs="Times New Roman"/>
          <w:b/>
          <w:i/>
          <w:sz w:val="24"/>
          <w:szCs w:val="24"/>
          <w:u w:val="single"/>
        </w:rPr>
        <w:t>КОМУНАЛНО ЈАВНО ПРЕДУЗЕЋЕ„ЕЛАН</w:t>
      </w:r>
      <w:r w:rsidR="00BE077D" w:rsidRPr="00443D79">
        <w:rPr>
          <w:rFonts w:ascii="Times New Roman" w:hAnsi="Times New Roman" w:cs="Times New Roman"/>
          <w:b/>
          <w:i/>
          <w:sz w:val="24"/>
          <w:szCs w:val="24"/>
          <w:u w:val="single"/>
        </w:rPr>
        <w:t>“ К</w:t>
      </w:r>
      <w:r w:rsidRPr="00443D79">
        <w:rPr>
          <w:rFonts w:ascii="Times New Roman" w:hAnsi="Times New Roman" w:cs="Times New Roman"/>
          <w:b/>
          <w:i/>
          <w:sz w:val="24"/>
          <w:szCs w:val="24"/>
          <w:u w:val="single"/>
        </w:rPr>
        <w:t>ОСЈЕРИЋ</w:t>
      </w:r>
    </w:p>
    <w:p w14:paraId="31E12D22" w14:textId="77777777" w:rsidR="00BA6AB7" w:rsidRPr="00443D79" w:rsidRDefault="00BA6AB7" w:rsidP="00686431">
      <w:pPr>
        <w:spacing w:after="0"/>
        <w:jc w:val="both"/>
        <w:rPr>
          <w:rFonts w:ascii="Times New Roman" w:hAnsi="Times New Roman" w:cs="Times New Roman"/>
          <w:i/>
          <w:sz w:val="24"/>
          <w:szCs w:val="24"/>
          <w:u w:val="single"/>
        </w:rPr>
      </w:pPr>
    </w:p>
    <w:p w14:paraId="268D2F18" w14:textId="77777777" w:rsidR="00F5725B" w:rsidRPr="00443D79" w:rsidRDefault="00F5725B" w:rsidP="00686431">
      <w:pPr>
        <w:spacing w:after="0"/>
        <w:jc w:val="both"/>
        <w:rPr>
          <w:rFonts w:ascii="Times New Roman" w:hAnsi="Times New Roman" w:cs="Times New Roman"/>
          <w:i/>
          <w:sz w:val="24"/>
          <w:szCs w:val="24"/>
          <w:u w:val="single"/>
        </w:rPr>
      </w:pPr>
    </w:p>
    <w:p w14:paraId="115478F9"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Седиште: Николе Тесле бр.1, Косјерић</w:t>
      </w:r>
    </w:p>
    <w:p w14:paraId="70B1A658"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Претежна делатност: 3600 – Сакупљање, пречишћавање и дистрибуција воде</w:t>
      </w:r>
    </w:p>
    <w:p w14:paraId="6A477F84"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Матични број: 07110111</w:t>
      </w:r>
    </w:p>
    <w:p w14:paraId="53F3ED67"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ПИБ: 101088191</w:t>
      </w:r>
    </w:p>
    <w:p w14:paraId="4FE76B53"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Надлежно министарство: Министарство привреде РС</w:t>
      </w:r>
    </w:p>
    <w:p w14:paraId="7C0D1FFF" w14:textId="77777777" w:rsidR="00BE077D" w:rsidRPr="00443D79" w:rsidRDefault="00BE077D" w:rsidP="00686431">
      <w:pPr>
        <w:spacing w:after="0"/>
        <w:jc w:val="both"/>
        <w:rPr>
          <w:rFonts w:ascii="Times New Roman" w:hAnsi="Times New Roman" w:cs="Times New Roman"/>
          <w:sz w:val="24"/>
          <w:szCs w:val="24"/>
        </w:rPr>
      </w:pPr>
    </w:p>
    <w:p w14:paraId="3B53BB79" w14:textId="77777777" w:rsidR="00403F03" w:rsidRPr="004A2098" w:rsidRDefault="00403F03" w:rsidP="00403F03">
      <w:p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rPr>
        <w:t xml:space="preserve">Делатности јавног предузећа/друштва капитала су: </w:t>
      </w:r>
      <w:r w:rsidRPr="004A2098">
        <w:rPr>
          <w:rFonts w:ascii="Times New Roman" w:hAnsi="Times New Roman" w:cs="Times New Roman"/>
          <w:sz w:val="24"/>
          <w:szCs w:val="24"/>
          <w:lang w:val="sr-Cyrl-CS"/>
        </w:rPr>
        <w:t>Претежна делатност КЈП „Елан“ је:</w:t>
      </w:r>
    </w:p>
    <w:p w14:paraId="164BD392" w14:textId="77777777" w:rsidR="00403F03" w:rsidRPr="004A2098" w:rsidRDefault="00403F03" w:rsidP="00403F03">
      <w:pPr>
        <w:spacing w:after="0" w:line="240" w:lineRule="auto"/>
        <w:jc w:val="both"/>
        <w:rPr>
          <w:rFonts w:ascii="Times New Roman" w:hAnsi="Times New Roman" w:cs="Times New Roman"/>
          <w:sz w:val="24"/>
          <w:szCs w:val="24"/>
          <w:lang w:val="sr-Cyrl-CS"/>
        </w:rPr>
      </w:pPr>
    </w:p>
    <w:p w14:paraId="76004DDF"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3600 Сакупљање, пречишћавање и дистрибуција воде.</w:t>
      </w:r>
    </w:p>
    <w:p w14:paraId="04B848F2" w14:textId="77777777" w:rsidR="00403F03" w:rsidRPr="004A2098" w:rsidRDefault="00403F03" w:rsidP="00403F03">
      <w:pPr>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Осим наведене претежне делатности, Јавно предузеће „Елан“ се бави и другим делатностима, као што су:</w:t>
      </w:r>
    </w:p>
    <w:p w14:paraId="2CD312CE"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 xml:space="preserve">3811 Сакупљање отпада који није опасан </w:t>
      </w:r>
    </w:p>
    <w:p w14:paraId="388526BA"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Одржавање чистоће у граду и насељеним местима у Општини, уређење и одржавање паркова, зелених и рекреационих површина,</w:t>
      </w:r>
    </w:p>
    <w:p w14:paraId="672B88C2"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Одржавање улица, путева и других јавних површина у граду и другим насељеним местима,</w:t>
      </w:r>
    </w:p>
    <w:p w14:paraId="0C2A567E"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Пречишћавање и одвођење атмосферских и отпадних вода,</w:t>
      </w:r>
    </w:p>
    <w:p w14:paraId="4F44D559"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9603 Погребне и сродне делатности (уређење и одржавање гробља),</w:t>
      </w:r>
    </w:p>
    <w:p w14:paraId="1EB98C4E"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4311 Рушење објеката,</w:t>
      </w:r>
    </w:p>
    <w:p w14:paraId="4F483F10"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4120 Из</w:t>
      </w:r>
      <w:r w:rsidRPr="004A2098">
        <w:rPr>
          <w:rFonts w:ascii="Times New Roman" w:hAnsi="Times New Roman" w:cs="Times New Roman"/>
          <w:sz w:val="24"/>
          <w:szCs w:val="24"/>
        </w:rPr>
        <w:t>г</w:t>
      </w:r>
      <w:r w:rsidRPr="004A2098">
        <w:rPr>
          <w:rFonts w:ascii="Times New Roman" w:hAnsi="Times New Roman" w:cs="Times New Roman"/>
          <w:sz w:val="24"/>
          <w:szCs w:val="24"/>
          <w:lang w:val="sr-Cyrl-CS"/>
        </w:rPr>
        <w:t>радња стамбених и нестамбених зграда,</w:t>
      </w:r>
    </w:p>
    <w:p w14:paraId="21A82188"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4291 Изградња хидротехничких објеката,</w:t>
      </w:r>
    </w:p>
    <w:p w14:paraId="4A1B1448"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4322 Постављање водоводних, канализационих, грејних и климатизационих система,</w:t>
      </w:r>
    </w:p>
    <w:p w14:paraId="0BE5D8A3"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4329 Остали инсталациони радови у грађевинарству,</w:t>
      </w:r>
    </w:p>
    <w:p w14:paraId="0BB4ADD3"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 xml:space="preserve">4781 Трговина на мало храном, пићима и дуванским производима на тезгама и пијацама, </w:t>
      </w:r>
    </w:p>
    <w:p w14:paraId="2D7D2B81"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 xml:space="preserve">4782 Трговина на мало текстилом, одећом и обућом на тезгама и пијацама (одржавање пијаца: зелене, робне и сточне, и пружање услуга на њима), </w:t>
      </w:r>
    </w:p>
    <w:p w14:paraId="35FAC204"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4941 Друмски превоз терета,</w:t>
      </w:r>
    </w:p>
    <w:p w14:paraId="6FF1D83C"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5221 Услужне делатности у копненом саобраћају,</w:t>
      </w:r>
    </w:p>
    <w:p w14:paraId="2C016C43"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7732 Изнајмљивање и лизинг машина и опреме за грађевинарство,</w:t>
      </w:r>
    </w:p>
    <w:p w14:paraId="4DA3008F"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8230 Организовање састанака и сајмова,</w:t>
      </w:r>
    </w:p>
    <w:p w14:paraId="01594CF6"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8110 Услуге одржавања објеката</w:t>
      </w:r>
    </w:p>
    <w:p w14:paraId="59EA3921" w14:textId="77777777" w:rsidR="00403F03" w:rsidRPr="004A2098" w:rsidRDefault="00403F03" w:rsidP="00403F03">
      <w:pPr>
        <w:jc w:val="both"/>
        <w:rPr>
          <w:rFonts w:ascii="Times New Roman" w:hAnsi="Times New Roman" w:cs="Times New Roman"/>
          <w:sz w:val="24"/>
          <w:szCs w:val="24"/>
        </w:rPr>
      </w:pPr>
    </w:p>
    <w:p w14:paraId="2D69F145" w14:textId="2EEC0A11" w:rsidR="00CB2199" w:rsidRDefault="009512AE" w:rsidP="008217D5">
      <w:pPr>
        <w:pStyle w:val="text"/>
        <w:spacing w:before="0" w:after="0"/>
        <w:rPr>
          <w:rFonts w:ascii="Times New Roman" w:hAnsi="Times New Roman"/>
          <w:sz w:val="24"/>
          <w:szCs w:val="24"/>
          <w:lang w:val="sr-Latn-RS"/>
        </w:rPr>
      </w:pPr>
      <w:r w:rsidRPr="009512AE">
        <w:rPr>
          <w:rFonts w:ascii="Times New Roman" w:hAnsi="Times New Roman"/>
          <w:sz w:val="24"/>
          <w:szCs w:val="24"/>
          <w:lang w:val="sr-Latn-RS"/>
        </w:rPr>
        <w:t>Надзорни одбор КЈП „Елан“ је дана 30.11.2023. године усвојио Програм пословања a Скупштина општине Косјерић је дана 28.12.2023. године донела Закључак број 06-33/2023 којим је дата Сагласност на Програм пословања КЈП „Елан“ за 2024. годину.</w:t>
      </w:r>
    </w:p>
    <w:p w14:paraId="24111C01" w14:textId="77777777" w:rsidR="00403F03" w:rsidRPr="00F61FF6" w:rsidRDefault="00403F03" w:rsidP="008217D5">
      <w:pPr>
        <w:pStyle w:val="text"/>
        <w:spacing w:before="0" w:after="0"/>
        <w:rPr>
          <w:rFonts w:ascii="Times New Roman" w:hAnsi="Times New Roman"/>
          <w:sz w:val="24"/>
          <w:szCs w:val="24"/>
          <w:lang w:val="sr-Latn-RS"/>
        </w:rPr>
      </w:pPr>
    </w:p>
    <w:p w14:paraId="4104E4A7" w14:textId="77777777" w:rsidR="00403F03" w:rsidRDefault="00403F03" w:rsidP="00563C56">
      <w:pPr>
        <w:jc w:val="center"/>
        <w:rPr>
          <w:rFonts w:ascii="Times New Roman" w:hAnsi="Times New Roman" w:cs="Times New Roman"/>
          <w:b/>
          <w:sz w:val="24"/>
          <w:szCs w:val="24"/>
          <w:lang w:val="sr-Latn-RS"/>
        </w:rPr>
      </w:pPr>
      <w:r w:rsidRPr="004A2098">
        <w:rPr>
          <w:rFonts w:ascii="Times New Roman" w:hAnsi="Times New Roman" w:cs="Times New Roman"/>
          <w:b/>
          <w:sz w:val="24"/>
          <w:szCs w:val="24"/>
          <w:lang w:val="sr-Latn-RS"/>
        </w:rPr>
        <w:t xml:space="preserve">II </w:t>
      </w:r>
      <w:r w:rsidRPr="004A2098">
        <w:rPr>
          <w:rFonts w:ascii="Times New Roman" w:hAnsi="Times New Roman" w:cs="Times New Roman"/>
          <w:b/>
          <w:sz w:val="24"/>
          <w:szCs w:val="24"/>
        </w:rPr>
        <w:t>ОБРАЗЛОЖЕЊЕ ПОСЛОВАЊА</w:t>
      </w:r>
    </w:p>
    <w:p w14:paraId="7CD90A38" w14:textId="77777777" w:rsidR="00CB2199" w:rsidRDefault="00CB2199" w:rsidP="00CB2199">
      <w:pPr>
        <w:spacing w:after="0"/>
        <w:jc w:val="both"/>
        <w:rPr>
          <w:rFonts w:ascii="Times New Roman" w:hAnsi="Times New Roman" w:cs="Times New Roman"/>
          <w:sz w:val="24"/>
          <w:szCs w:val="24"/>
          <w:lang w:val="sr-Latn-RS"/>
        </w:rPr>
      </w:pPr>
    </w:p>
    <w:p w14:paraId="2E9995F5" w14:textId="77777777" w:rsidR="009512AE" w:rsidRPr="009512AE" w:rsidRDefault="009512AE" w:rsidP="009512AE">
      <w:pPr>
        <w:jc w:val="both"/>
        <w:rPr>
          <w:rFonts w:ascii="Times New Roman" w:hAnsi="Times New Roman" w:cs="Times New Roman"/>
          <w:sz w:val="24"/>
          <w:szCs w:val="24"/>
          <w:lang w:val="sr-Latn-RS"/>
        </w:rPr>
      </w:pPr>
      <w:r w:rsidRPr="009512AE">
        <w:rPr>
          <w:rFonts w:ascii="Times New Roman" w:hAnsi="Times New Roman" w:cs="Times New Roman"/>
          <w:sz w:val="24"/>
          <w:szCs w:val="24"/>
          <w:lang w:val="sr-Latn-RS"/>
        </w:rPr>
        <w:lastRenderedPageBreak/>
        <w:t>Водоснабдевање је било уредно и квалитет воде је био добар. Услед већег броја кварова као и проблема са губитком воде на ППВ, пумпа на водозахвату Деспотовићи је укључивана сва три месеца, што је значајно утицало на веће трошкове електричне енергије.</w:t>
      </w:r>
    </w:p>
    <w:p w14:paraId="551A9CCA" w14:textId="77777777" w:rsidR="009512AE" w:rsidRPr="009512AE" w:rsidRDefault="009512AE" w:rsidP="009512AE">
      <w:pPr>
        <w:jc w:val="both"/>
        <w:rPr>
          <w:rFonts w:ascii="Times New Roman" w:hAnsi="Times New Roman" w:cs="Times New Roman"/>
          <w:sz w:val="24"/>
          <w:szCs w:val="24"/>
          <w:lang w:val="sr-Latn-RS"/>
        </w:rPr>
      </w:pPr>
      <w:r w:rsidRPr="009512AE">
        <w:rPr>
          <w:rFonts w:ascii="Times New Roman" w:hAnsi="Times New Roman" w:cs="Times New Roman"/>
          <w:sz w:val="24"/>
          <w:szCs w:val="24"/>
          <w:lang w:val="sr-Latn-RS"/>
        </w:rPr>
        <w:t>Комунални отпад је по устаљеној динамици одвожен и сакупљан са целе територије Општине Косјерић. Проблем се јавио након пожара на депонији Дубоко који се десио 4. маја од када комунални отпад није одвожен у Дубоко већ је одлаган на депонији у Тубићима. То је довело до тога да је депонија у Тубићима препуњена и није остало још много места за даље одлагање. Када буде успостављено редовно одвожење у Дубоко, КЈП „Елан“ ће са привремене локације у Тубићима сав отпад транспортовати на регионалну депонију Дубоко. Сакупљање сепарисаног отпада није одвожено уредно услед квара једног аутосмећара</w:t>
      </w:r>
    </w:p>
    <w:p w14:paraId="78FDC17A" w14:textId="77777777" w:rsidR="009512AE" w:rsidRPr="009512AE" w:rsidRDefault="009512AE" w:rsidP="009512AE">
      <w:pPr>
        <w:jc w:val="both"/>
        <w:rPr>
          <w:rFonts w:ascii="Times New Roman" w:hAnsi="Times New Roman" w:cs="Times New Roman"/>
          <w:sz w:val="24"/>
          <w:szCs w:val="24"/>
          <w:lang w:val="sr-Latn-RS"/>
        </w:rPr>
      </w:pPr>
      <w:r w:rsidRPr="009512AE">
        <w:rPr>
          <w:rFonts w:ascii="Times New Roman" w:hAnsi="Times New Roman" w:cs="Times New Roman"/>
          <w:sz w:val="24"/>
          <w:szCs w:val="24"/>
          <w:lang w:val="sr-Latn-RS"/>
        </w:rPr>
        <w:t xml:space="preserve">Делатности комунална хигијена, погребне и пијачне услуге су се одвијале по устаљеној динамици. </w:t>
      </w:r>
    </w:p>
    <w:p w14:paraId="39F46C31" w14:textId="77777777" w:rsidR="009512AE" w:rsidRPr="009512AE" w:rsidRDefault="009512AE" w:rsidP="009512AE">
      <w:pPr>
        <w:jc w:val="both"/>
        <w:rPr>
          <w:rFonts w:ascii="Times New Roman" w:hAnsi="Times New Roman" w:cs="Times New Roman"/>
          <w:sz w:val="24"/>
          <w:szCs w:val="24"/>
          <w:lang w:val="sr-Latn-RS"/>
        </w:rPr>
      </w:pPr>
      <w:r w:rsidRPr="009512AE">
        <w:rPr>
          <w:rFonts w:ascii="Times New Roman" w:hAnsi="Times New Roman" w:cs="Times New Roman"/>
          <w:sz w:val="24"/>
          <w:szCs w:val="24"/>
          <w:lang w:val="sr-Latn-RS"/>
        </w:rPr>
        <w:t>Значајније ангажовање механизације и запослених је уследило након обилних снежних падавина у месецу јануару.</w:t>
      </w:r>
    </w:p>
    <w:p w14:paraId="7E843671" w14:textId="70E76BD7" w:rsidR="00CB2199" w:rsidRDefault="009512AE" w:rsidP="009512AE">
      <w:pPr>
        <w:jc w:val="both"/>
        <w:rPr>
          <w:rFonts w:ascii="Times New Roman" w:hAnsi="Times New Roman" w:cs="Times New Roman"/>
          <w:sz w:val="24"/>
          <w:szCs w:val="24"/>
          <w:lang w:val="sr-Latn-RS"/>
        </w:rPr>
      </w:pPr>
      <w:r w:rsidRPr="009512AE">
        <w:rPr>
          <w:rFonts w:ascii="Times New Roman" w:hAnsi="Times New Roman" w:cs="Times New Roman"/>
          <w:sz w:val="24"/>
          <w:szCs w:val="24"/>
          <w:lang w:val="sr-Latn-RS"/>
        </w:rPr>
        <w:t>Осим тога механизација је од месеца јануара константно била ангажована и на насипању сеоских путева нарочито након обилних кишних падавина када је насипе однела вода.</w:t>
      </w:r>
    </w:p>
    <w:p w14:paraId="11EF2557" w14:textId="77777777" w:rsidR="009512AE" w:rsidRPr="009512AE" w:rsidRDefault="009512AE" w:rsidP="009512AE">
      <w:pPr>
        <w:jc w:val="both"/>
        <w:rPr>
          <w:rFonts w:ascii="Times New Roman" w:hAnsi="Times New Roman" w:cs="Times New Roman"/>
          <w:sz w:val="24"/>
          <w:szCs w:val="24"/>
          <w:lang w:val="sr-Latn-RS"/>
        </w:rPr>
      </w:pPr>
      <w:r w:rsidRPr="009512AE">
        <w:rPr>
          <w:rFonts w:ascii="Times New Roman" w:hAnsi="Times New Roman" w:cs="Times New Roman"/>
          <w:sz w:val="24"/>
          <w:szCs w:val="24"/>
          <w:lang w:val="sr-Latn-RS"/>
        </w:rPr>
        <w:t>Услед великих губитака воде и великог броја кварова предузеће није успело да смањи количину захваћене воде.</w:t>
      </w:r>
    </w:p>
    <w:p w14:paraId="7921015A" w14:textId="1E7844B6" w:rsidR="009512AE" w:rsidRDefault="009512AE" w:rsidP="009512AE">
      <w:pPr>
        <w:jc w:val="both"/>
        <w:rPr>
          <w:rFonts w:ascii="Times New Roman" w:hAnsi="Times New Roman" w:cs="Times New Roman"/>
          <w:sz w:val="24"/>
          <w:szCs w:val="24"/>
          <w:lang w:val="sr-Latn-RS"/>
        </w:rPr>
      </w:pPr>
      <w:r w:rsidRPr="009512AE">
        <w:rPr>
          <w:rFonts w:ascii="Times New Roman" w:hAnsi="Times New Roman" w:cs="Times New Roman"/>
          <w:sz w:val="24"/>
          <w:szCs w:val="24"/>
          <w:lang w:val="sr-Latn-RS"/>
        </w:rPr>
        <w:t>Услед пожара на депонији Дубоко, због чега пуна два месеца у извештајном периоду, комунални отпад није одвожен на регионалну депонију, дошло је до застоја и у одвозу сепарисаног отпада, тако да се проценат селектованог отпада није повећао.</w:t>
      </w:r>
    </w:p>
    <w:p w14:paraId="51E5AF53" w14:textId="77777777" w:rsidR="00F61FF6" w:rsidRPr="00F61FF6" w:rsidRDefault="00F61FF6" w:rsidP="00F61FF6">
      <w:pPr>
        <w:jc w:val="both"/>
        <w:rPr>
          <w:rFonts w:ascii="Times New Roman" w:hAnsi="Times New Roman" w:cs="Times New Roman"/>
          <w:sz w:val="24"/>
          <w:szCs w:val="24"/>
          <w:lang w:val="sr-Latn-RS"/>
        </w:rPr>
      </w:pPr>
    </w:p>
    <w:p w14:paraId="41C2BF9D" w14:textId="673DD28F" w:rsidR="00F61FF6" w:rsidRPr="00F61FF6" w:rsidRDefault="00F61FF6" w:rsidP="00F61FF6">
      <w:pPr>
        <w:tabs>
          <w:tab w:val="center" w:pos="4680"/>
          <w:tab w:val="left" w:pos="7440"/>
        </w:tabs>
        <w:rPr>
          <w:rFonts w:ascii="Times New Roman" w:hAnsi="Times New Roman" w:cs="Times New Roman"/>
          <w:b/>
          <w:sz w:val="24"/>
          <w:szCs w:val="24"/>
          <w:lang w:val="sr-Latn-RS"/>
        </w:rPr>
      </w:pPr>
      <w:r>
        <w:rPr>
          <w:rFonts w:ascii="Times New Roman" w:hAnsi="Times New Roman" w:cs="Times New Roman"/>
          <w:b/>
          <w:sz w:val="24"/>
          <w:szCs w:val="24"/>
          <w:lang w:val="sr-Latn-RS"/>
        </w:rPr>
        <w:tab/>
      </w:r>
      <w:r w:rsidR="00403F03" w:rsidRPr="004A2098">
        <w:rPr>
          <w:rFonts w:ascii="Times New Roman" w:hAnsi="Times New Roman" w:cs="Times New Roman"/>
          <w:b/>
          <w:sz w:val="24"/>
          <w:szCs w:val="24"/>
          <w:lang w:val="sr-Latn-RS"/>
        </w:rPr>
        <w:t xml:space="preserve">III </w:t>
      </w:r>
      <w:r w:rsidR="00403F03" w:rsidRPr="004A2098">
        <w:rPr>
          <w:rFonts w:ascii="Times New Roman" w:hAnsi="Times New Roman" w:cs="Times New Roman"/>
          <w:b/>
          <w:sz w:val="24"/>
          <w:szCs w:val="24"/>
        </w:rPr>
        <w:t>ОБРАЗЛОЖЕЊЕ ОБРАЗАЦА</w:t>
      </w:r>
      <w:r>
        <w:rPr>
          <w:rFonts w:ascii="Times New Roman" w:hAnsi="Times New Roman" w:cs="Times New Roman"/>
          <w:b/>
          <w:sz w:val="24"/>
          <w:szCs w:val="24"/>
        </w:rPr>
        <w:tab/>
      </w:r>
    </w:p>
    <w:p w14:paraId="41F16BE5" w14:textId="0D4273B9" w:rsidR="00403F03" w:rsidRPr="00CB2199" w:rsidRDefault="00403F03" w:rsidP="00CB2199">
      <w:pPr>
        <w:pStyle w:val="ListParagraph"/>
        <w:numPr>
          <w:ilvl w:val="0"/>
          <w:numId w:val="21"/>
        </w:numPr>
        <w:rPr>
          <w:rFonts w:ascii="Times New Roman" w:hAnsi="Times New Roman" w:cs="Times New Roman"/>
          <w:b/>
          <w:bCs/>
          <w:sz w:val="24"/>
          <w:szCs w:val="24"/>
          <w:lang w:val="sr-Latn-RS"/>
        </w:rPr>
      </w:pPr>
      <w:r w:rsidRPr="00CB2199">
        <w:rPr>
          <w:rFonts w:ascii="Times New Roman" w:hAnsi="Times New Roman" w:cs="Times New Roman"/>
          <w:b/>
          <w:bCs/>
          <w:sz w:val="24"/>
          <w:szCs w:val="24"/>
        </w:rPr>
        <w:t>БИЛАНС УСПЕХА</w:t>
      </w:r>
    </w:p>
    <w:p w14:paraId="6EC9AF03" w14:textId="77777777" w:rsidR="009512AE" w:rsidRPr="009512AE" w:rsidRDefault="009512AE" w:rsidP="009512AE">
      <w:pPr>
        <w:jc w:val="both"/>
        <w:rPr>
          <w:rFonts w:ascii="Times New Roman" w:hAnsi="Times New Roman" w:cs="Times New Roman"/>
          <w:bCs/>
          <w:sz w:val="24"/>
          <w:szCs w:val="24"/>
          <w:lang w:val="sr-Latn-RS"/>
        </w:rPr>
      </w:pPr>
      <w:r w:rsidRPr="009512AE">
        <w:rPr>
          <w:rFonts w:ascii="Times New Roman" w:hAnsi="Times New Roman" w:cs="Times New Roman"/>
          <w:bCs/>
          <w:sz w:val="24"/>
          <w:szCs w:val="24"/>
          <w:lang w:val="sr-Latn-RS"/>
        </w:rPr>
        <w:t xml:space="preserve">За период од 01.01. до 30.06.2024. године предузеће је планирало добит у износу од 486.015 динара. Остварена је добит од 692.626 динара. Укупно остварени приходи су за 5% нижи од планираних  и  расходи су за 5% нижи од планираних. </w:t>
      </w:r>
    </w:p>
    <w:p w14:paraId="4A4BED0B" w14:textId="77777777" w:rsidR="009512AE" w:rsidRPr="009512AE" w:rsidRDefault="009512AE" w:rsidP="009512AE">
      <w:pPr>
        <w:jc w:val="both"/>
        <w:rPr>
          <w:rFonts w:ascii="Times New Roman" w:hAnsi="Times New Roman" w:cs="Times New Roman"/>
          <w:bCs/>
          <w:sz w:val="24"/>
          <w:szCs w:val="24"/>
          <w:lang w:val="sr-Latn-RS"/>
        </w:rPr>
      </w:pPr>
      <w:r w:rsidRPr="009512AE">
        <w:rPr>
          <w:rFonts w:ascii="Times New Roman" w:hAnsi="Times New Roman" w:cs="Times New Roman"/>
          <w:bCs/>
          <w:sz w:val="24"/>
          <w:szCs w:val="24"/>
          <w:lang w:val="sr-Latn-RS"/>
        </w:rPr>
        <w:t xml:space="preserve">На радној јединици водовод и канализација остварен је приход за 1% нижи од планираног. Радна јединица изношење смећа је остварила приход мањи од плана за 9%. Разлог је што КЈП „Елан“ са Општином Косјерић има Уговор о превозу комуналног отпада на регионалну депонију Дубоко. Како пуна два месеца (мај и јун) отпад није одвожен у Дубок,о то је и остварен нижи приход. Приход на радној јединици Јавна чистоћа је виши од планираног за 38%. Разлог је што су месеци фебруар и март били топли и без падавина па су се улице прале и чистиле појачано. Приход од одржавања спортских објеката је на нивоу планираног. Приход од пијачних услуга је виши за 21% од планираног јер је у </w:t>
      </w:r>
      <w:r w:rsidRPr="009512AE">
        <w:rPr>
          <w:rFonts w:ascii="Times New Roman" w:hAnsi="Times New Roman" w:cs="Times New Roman"/>
          <w:bCs/>
          <w:sz w:val="24"/>
          <w:szCs w:val="24"/>
          <w:lang w:val="sr-Latn-RS"/>
        </w:rPr>
        <w:lastRenderedPageBreak/>
        <w:t xml:space="preserve">првом кварталу било закупљених тезги на годишњем нивоу. Приход од погребних услуга је нижи за 3% од планираног. Приход од зимског одржавања је нижи за 28% услед мање падавина у фебруару и марту. Приход остварен на одржавању општинских путева и грађевинским радовима за 23% нижи од планираног. Остали пословни приходи су 32% нижи од планираних. </w:t>
      </w:r>
    </w:p>
    <w:p w14:paraId="5DD188A6" w14:textId="77777777" w:rsidR="009512AE" w:rsidRPr="009512AE" w:rsidRDefault="009512AE" w:rsidP="009512AE">
      <w:pPr>
        <w:jc w:val="both"/>
        <w:rPr>
          <w:rFonts w:ascii="Times New Roman" w:hAnsi="Times New Roman" w:cs="Times New Roman"/>
          <w:bCs/>
          <w:sz w:val="24"/>
          <w:szCs w:val="24"/>
          <w:lang w:val="sr-Latn-RS"/>
        </w:rPr>
      </w:pPr>
      <w:r w:rsidRPr="009512AE">
        <w:rPr>
          <w:rFonts w:ascii="Times New Roman" w:hAnsi="Times New Roman" w:cs="Times New Roman"/>
          <w:bCs/>
          <w:sz w:val="24"/>
          <w:szCs w:val="24"/>
          <w:lang w:val="sr-Latn-RS"/>
        </w:rPr>
        <w:t>Укупни трошкови материјала су за 10% нижи од планираних. Из категорије материјала веће одступање од планираног је при утрошку канцеларијског материјала који је виши за 13%, резервних делова који су виши за 50%, електричне енергије која је виша за 32%. Услед више кварова на камиону аутосмећару значајно су виши трошкови резервних делова. остали трошкови материјала су нижи или у границама планираних .</w:t>
      </w:r>
    </w:p>
    <w:p w14:paraId="4A743759" w14:textId="77777777" w:rsidR="009512AE" w:rsidRPr="009512AE" w:rsidRDefault="009512AE" w:rsidP="009512AE">
      <w:pPr>
        <w:jc w:val="both"/>
        <w:rPr>
          <w:rFonts w:ascii="Times New Roman" w:hAnsi="Times New Roman" w:cs="Times New Roman"/>
          <w:bCs/>
          <w:sz w:val="24"/>
          <w:szCs w:val="24"/>
          <w:lang w:val="sr-Latn-RS"/>
        </w:rPr>
      </w:pPr>
      <w:r w:rsidRPr="009512AE">
        <w:rPr>
          <w:rFonts w:ascii="Times New Roman" w:hAnsi="Times New Roman" w:cs="Times New Roman"/>
          <w:bCs/>
          <w:sz w:val="24"/>
          <w:szCs w:val="24"/>
          <w:lang w:val="sr-Latn-RS"/>
        </w:rPr>
        <w:t xml:space="preserve">Трошкови зарада, накнада зарада и остали лични расходи нижи су за 8% од планираних </w:t>
      </w:r>
    </w:p>
    <w:p w14:paraId="677C3283" w14:textId="77777777" w:rsidR="009512AE" w:rsidRPr="009512AE" w:rsidRDefault="009512AE" w:rsidP="009512AE">
      <w:pPr>
        <w:jc w:val="both"/>
        <w:rPr>
          <w:rFonts w:ascii="Times New Roman" w:hAnsi="Times New Roman" w:cs="Times New Roman"/>
          <w:bCs/>
          <w:sz w:val="24"/>
          <w:szCs w:val="24"/>
          <w:lang w:val="sr-Latn-RS"/>
        </w:rPr>
      </w:pPr>
      <w:r w:rsidRPr="009512AE">
        <w:rPr>
          <w:rFonts w:ascii="Times New Roman" w:hAnsi="Times New Roman" w:cs="Times New Roman"/>
          <w:bCs/>
          <w:sz w:val="24"/>
          <w:szCs w:val="24"/>
          <w:lang w:val="sr-Latn-RS"/>
        </w:rPr>
        <w:t>Трошкови производних услуга су 22% нижи од планираних. Код ове категорије трошкова веће одступање је на трошковима осталих услуга које су 51% веће од планираног износа.</w:t>
      </w:r>
    </w:p>
    <w:p w14:paraId="22AABBFC" w14:textId="77777777" w:rsidR="009512AE" w:rsidRPr="009512AE" w:rsidRDefault="009512AE" w:rsidP="009512AE">
      <w:pPr>
        <w:jc w:val="both"/>
        <w:rPr>
          <w:rFonts w:ascii="Times New Roman" w:hAnsi="Times New Roman" w:cs="Times New Roman"/>
          <w:bCs/>
          <w:sz w:val="24"/>
          <w:szCs w:val="24"/>
          <w:lang w:val="sr-Latn-RS"/>
        </w:rPr>
      </w:pPr>
      <w:r w:rsidRPr="009512AE">
        <w:rPr>
          <w:rFonts w:ascii="Times New Roman" w:hAnsi="Times New Roman" w:cs="Times New Roman"/>
          <w:bCs/>
          <w:sz w:val="24"/>
          <w:szCs w:val="24"/>
          <w:lang w:val="sr-Latn-RS"/>
        </w:rPr>
        <w:t>Укупни нематеријални трошкови су на нивоу планираних. Више је утрошено на позицији непроизводне услуге, осигурање имовине и лица, чланаринама и нематеријалним трошковима али су сва одступања у малим процентима.</w:t>
      </w:r>
    </w:p>
    <w:p w14:paraId="0AFA77B6" w14:textId="77777777" w:rsidR="009512AE" w:rsidRPr="009512AE" w:rsidRDefault="009512AE" w:rsidP="009512AE">
      <w:pPr>
        <w:jc w:val="both"/>
        <w:rPr>
          <w:rFonts w:ascii="Times New Roman" w:hAnsi="Times New Roman" w:cs="Times New Roman"/>
          <w:bCs/>
          <w:sz w:val="24"/>
          <w:szCs w:val="24"/>
          <w:lang w:val="sr-Latn-RS"/>
        </w:rPr>
      </w:pPr>
      <w:r w:rsidRPr="009512AE">
        <w:rPr>
          <w:rFonts w:ascii="Times New Roman" w:hAnsi="Times New Roman" w:cs="Times New Roman"/>
          <w:bCs/>
          <w:sz w:val="24"/>
          <w:szCs w:val="24"/>
          <w:lang w:val="sr-Latn-RS"/>
        </w:rPr>
        <w:t xml:space="preserve">Трошкови амортизације су виши од планираних за 3%. </w:t>
      </w:r>
    </w:p>
    <w:p w14:paraId="2761E2DB" w14:textId="45CF2755" w:rsidR="00CD7277" w:rsidRPr="00F61FF6" w:rsidRDefault="009512AE" w:rsidP="009512AE">
      <w:pPr>
        <w:jc w:val="both"/>
        <w:rPr>
          <w:rFonts w:ascii="Times New Roman" w:hAnsi="Times New Roman" w:cs="Times New Roman"/>
          <w:bCs/>
          <w:sz w:val="24"/>
          <w:szCs w:val="24"/>
          <w:lang w:val="sr-Latn-RS"/>
        </w:rPr>
      </w:pPr>
      <w:r w:rsidRPr="009512AE">
        <w:rPr>
          <w:rFonts w:ascii="Times New Roman" w:hAnsi="Times New Roman" w:cs="Times New Roman"/>
          <w:bCs/>
          <w:sz w:val="24"/>
          <w:szCs w:val="24"/>
          <w:lang w:val="sr-Latn-RS"/>
        </w:rPr>
        <w:t>Остали расходи су виши од планираних 3,59 пута. На овој позицији је значајно учешће спорних потраживања на конту 585 које износи укупно 1.485.340,65 динара.</w:t>
      </w:r>
    </w:p>
    <w:p w14:paraId="33C906F5" w14:textId="6DA7089B" w:rsidR="00403F03" w:rsidRPr="00CB2199" w:rsidRDefault="00403F03" w:rsidP="00CB2199">
      <w:pPr>
        <w:pStyle w:val="ListParagraph"/>
        <w:numPr>
          <w:ilvl w:val="0"/>
          <w:numId w:val="21"/>
        </w:numPr>
        <w:rPr>
          <w:rFonts w:ascii="Times New Roman" w:hAnsi="Times New Roman" w:cs="Times New Roman"/>
          <w:b/>
          <w:bCs/>
          <w:sz w:val="24"/>
          <w:szCs w:val="24"/>
          <w:lang w:val="sr-Latn-RS"/>
        </w:rPr>
      </w:pPr>
      <w:r w:rsidRPr="00CB2199">
        <w:rPr>
          <w:rFonts w:ascii="Times New Roman" w:hAnsi="Times New Roman" w:cs="Times New Roman"/>
          <w:b/>
          <w:bCs/>
          <w:sz w:val="24"/>
          <w:szCs w:val="24"/>
        </w:rPr>
        <w:t>БИЛАНС СТАЊА</w:t>
      </w:r>
    </w:p>
    <w:p w14:paraId="04188E66" w14:textId="77777777" w:rsidR="009512AE" w:rsidRPr="009512AE" w:rsidRDefault="009512AE" w:rsidP="009512AE">
      <w:pPr>
        <w:jc w:val="both"/>
        <w:rPr>
          <w:rFonts w:ascii="Times New Roman" w:hAnsi="Times New Roman" w:cs="Times New Roman"/>
          <w:bCs/>
          <w:sz w:val="24"/>
          <w:szCs w:val="24"/>
          <w:lang w:val="sr-Latn-RS"/>
        </w:rPr>
      </w:pPr>
      <w:r w:rsidRPr="009512AE">
        <w:rPr>
          <w:rFonts w:ascii="Times New Roman" w:hAnsi="Times New Roman" w:cs="Times New Roman"/>
          <w:bCs/>
          <w:sz w:val="24"/>
          <w:szCs w:val="24"/>
          <w:lang w:val="sr-Latn-RS"/>
        </w:rPr>
        <w:t xml:space="preserve">Укупна актива и пасива су на нивоу планираних вредности. </w:t>
      </w:r>
    </w:p>
    <w:p w14:paraId="3D1B8C16" w14:textId="77777777" w:rsidR="009512AE" w:rsidRPr="009512AE" w:rsidRDefault="009512AE" w:rsidP="009512AE">
      <w:pPr>
        <w:jc w:val="both"/>
        <w:rPr>
          <w:rFonts w:ascii="Times New Roman" w:hAnsi="Times New Roman" w:cs="Times New Roman"/>
          <w:bCs/>
          <w:sz w:val="24"/>
          <w:szCs w:val="24"/>
          <w:lang w:val="sr-Latn-RS"/>
        </w:rPr>
      </w:pPr>
      <w:r w:rsidRPr="009512AE">
        <w:rPr>
          <w:rFonts w:ascii="Times New Roman" w:hAnsi="Times New Roman" w:cs="Times New Roman"/>
          <w:bCs/>
          <w:sz w:val="24"/>
          <w:szCs w:val="24"/>
          <w:lang w:val="sr-Latn-RS"/>
        </w:rPr>
        <w:t>На АОП 032 Материјал, резервни делови, алат и ситан инвентар позиција је мања за 69% из разлога што није извршена набавка водоводног инсталационог материјала.</w:t>
      </w:r>
    </w:p>
    <w:p w14:paraId="64DA0833" w14:textId="77777777" w:rsidR="009512AE" w:rsidRPr="009512AE" w:rsidRDefault="009512AE" w:rsidP="009512AE">
      <w:pPr>
        <w:jc w:val="both"/>
        <w:rPr>
          <w:rFonts w:ascii="Times New Roman" w:hAnsi="Times New Roman" w:cs="Times New Roman"/>
          <w:bCs/>
          <w:sz w:val="24"/>
          <w:szCs w:val="24"/>
          <w:lang w:val="sr-Latn-RS"/>
        </w:rPr>
      </w:pPr>
      <w:r w:rsidRPr="009512AE">
        <w:rPr>
          <w:rFonts w:ascii="Times New Roman" w:hAnsi="Times New Roman" w:cs="Times New Roman"/>
          <w:bCs/>
          <w:sz w:val="24"/>
          <w:szCs w:val="24"/>
          <w:lang w:val="sr-Latn-RS"/>
        </w:rPr>
        <w:t>На АОП 057 Готовина и готовински еквиваленти је виша за 49%. Један од разлога је што нису реализоване планиране инвестиције.</w:t>
      </w:r>
    </w:p>
    <w:p w14:paraId="1B796F10" w14:textId="77777777" w:rsidR="009512AE" w:rsidRPr="009512AE" w:rsidRDefault="009512AE" w:rsidP="009512AE">
      <w:pPr>
        <w:jc w:val="both"/>
        <w:rPr>
          <w:rFonts w:ascii="Times New Roman" w:hAnsi="Times New Roman" w:cs="Times New Roman"/>
          <w:bCs/>
          <w:sz w:val="24"/>
          <w:szCs w:val="24"/>
          <w:lang w:val="sr-Latn-RS"/>
        </w:rPr>
      </w:pPr>
      <w:r w:rsidRPr="009512AE">
        <w:rPr>
          <w:rFonts w:ascii="Times New Roman" w:hAnsi="Times New Roman" w:cs="Times New Roman"/>
          <w:bCs/>
          <w:sz w:val="24"/>
          <w:szCs w:val="24"/>
          <w:lang w:val="sr-Latn-RS"/>
        </w:rPr>
        <w:t xml:space="preserve">На АОП 0412 Губитак, позиција је виша за 15% из разлога што предузеће није планирало да ће пословати са губитком у 2023 години. </w:t>
      </w:r>
    </w:p>
    <w:p w14:paraId="1CA666D2" w14:textId="77777777" w:rsidR="009512AE" w:rsidRPr="009512AE" w:rsidRDefault="009512AE" w:rsidP="009512AE">
      <w:pPr>
        <w:jc w:val="both"/>
        <w:rPr>
          <w:rFonts w:ascii="Times New Roman" w:hAnsi="Times New Roman" w:cs="Times New Roman"/>
          <w:bCs/>
          <w:sz w:val="24"/>
          <w:szCs w:val="24"/>
          <w:lang w:val="sr-Latn-RS"/>
        </w:rPr>
      </w:pPr>
      <w:r w:rsidRPr="009512AE">
        <w:rPr>
          <w:rFonts w:ascii="Times New Roman" w:hAnsi="Times New Roman" w:cs="Times New Roman"/>
          <w:bCs/>
          <w:sz w:val="24"/>
          <w:szCs w:val="24"/>
          <w:lang w:val="sr-Latn-RS"/>
        </w:rPr>
        <w:t>На АОП 0445 Обавезе према добављачима у земљи су више 2,94 пута али обавезе нису доспеле, тј. не постоји кашњење по РИНО.</w:t>
      </w:r>
    </w:p>
    <w:p w14:paraId="137676B8" w14:textId="36C34DFF" w:rsidR="00F61FF6" w:rsidRPr="00635313" w:rsidRDefault="009512AE" w:rsidP="009512AE">
      <w:pPr>
        <w:jc w:val="both"/>
        <w:rPr>
          <w:rFonts w:ascii="Times New Roman" w:hAnsi="Times New Roman" w:cs="Times New Roman"/>
          <w:bCs/>
          <w:sz w:val="24"/>
          <w:szCs w:val="24"/>
          <w:lang w:val="sr-Latn-RS"/>
        </w:rPr>
      </w:pPr>
      <w:r w:rsidRPr="009512AE">
        <w:rPr>
          <w:rFonts w:ascii="Times New Roman" w:hAnsi="Times New Roman" w:cs="Times New Roman"/>
          <w:bCs/>
          <w:sz w:val="24"/>
          <w:szCs w:val="24"/>
          <w:lang w:val="sr-Latn-RS"/>
        </w:rPr>
        <w:t>Предузеће је успевало да редовно измирује своје обавезе према добављачима, обавезе по основу ПДВ-а и зараде запосленима.</w:t>
      </w:r>
    </w:p>
    <w:p w14:paraId="3F71F555" w14:textId="77777777" w:rsidR="00403F03" w:rsidRPr="003E66BD" w:rsidRDefault="00403F03" w:rsidP="00430E29">
      <w:pPr>
        <w:ind w:firstLine="720"/>
        <w:rPr>
          <w:rFonts w:ascii="Times New Roman" w:hAnsi="Times New Roman" w:cs="Times New Roman"/>
          <w:b/>
          <w:bCs/>
          <w:sz w:val="24"/>
          <w:szCs w:val="24"/>
        </w:rPr>
      </w:pPr>
      <w:r w:rsidRPr="003E66BD">
        <w:rPr>
          <w:rFonts w:ascii="Times New Roman" w:hAnsi="Times New Roman" w:cs="Times New Roman"/>
          <w:b/>
          <w:bCs/>
          <w:sz w:val="24"/>
          <w:szCs w:val="24"/>
        </w:rPr>
        <w:t>3. ИЗВЕШТАЈ О ТОКОВИМА ГОТОВИНЕ</w:t>
      </w:r>
    </w:p>
    <w:p w14:paraId="38D0F617" w14:textId="77777777" w:rsidR="009512AE" w:rsidRPr="009512AE" w:rsidRDefault="009512AE" w:rsidP="009512AE">
      <w:pPr>
        <w:rPr>
          <w:rFonts w:ascii="Times New Roman" w:hAnsi="Times New Roman" w:cs="Times New Roman"/>
          <w:bCs/>
          <w:sz w:val="24"/>
          <w:szCs w:val="24"/>
          <w:lang w:val="sr-Latn-RS"/>
        </w:rPr>
      </w:pPr>
      <w:r w:rsidRPr="009512AE">
        <w:rPr>
          <w:rFonts w:ascii="Times New Roman" w:hAnsi="Times New Roman" w:cs="Times New Roman"/>
          <w:bCs/>
          <w:sz w:val="24"/>
          <w:szCs w:val="24"/>
          <w:lang w:val="sr-Latn-RS"/>
        </w:rPr>
        <w:t>Готовина на крају обрачунског периода је 49% виша од планиране.</w:t>
      </w:r>
    </w:p>
    <w:p w14:paraId="7EED29AD" w14:textId="437DAADE" w:rsidR="00635313" w:rsidRPr="00635313" w:rsidRDefault="009512AE" w:rsidP="009512AE">
      <w:pPr>
        <w:rPr>
          <w:rFonts w:ascii="Times New Roman" w:hAnsi="Times New Roman" w:cs="Times New Roman"/>
          <w:bCs/>
          <w:sz w:val="24"/>
          <w:szCs w:val="24"/>
          <w:lang w:val="sr-Latn-RS"/>
        </w:rPr>
      </w:pPr>
      <w:r w:rsidRPr="009512AE">
        <w:rPr>
          <w:rFonts w:ascii="Times New Roman" w:hAnsi="Times New Roman" w:cs="Times New Roman"/>
          <w:bCs/>
          <w:sz w:val="24"/>
          <w:szCs w:val="24"/>
          <w:lang w:val="sr-Latn-RS"/>
        </w:rPr>
        <w:lastRenderedPageBreak/>
        <w:t>У првом тромесечју укупан прилив је нижи од планираног за 9% а укупан одлив је нижи за 3%.</w:t>
      </w:r>
    </w:p>
    <w:p w14:paraId="065C0715" w14:textId="77777777" w:rsidR="00403F03" w:rsidRDefault="00403F03" w:rsidP="00430E29">
      <w:pPr>
        <w:ind w:firstLine="720"/>
        <w:rPr>
          <w:rFonts w:ascii="Times New Roman" w:hAnsi="Times New Roman" w:cs="Times New Roman"/>
          <w:b/>
          <w:bCs/>
          <w:sz w:val="24"/>
          <w:szCs w:val="24"/>
        </w:rPr>
      </w:pPr>
      <w:r w:rsidRPr="003E66BD">
        <w:rPr>
          <w:rFonts w:ascii="Times New Roman" w:hAnsi="Times New Roman" w:cs="Times New Roman"/>
          <w:b/>
          <w:bCs/>
          <w:sz w:val="24"/>
          <w:szCs w:val="24"/>
        </w:rPr>
        <w:t>4. ТРОШКОВИ ЗАПОСЛЕНИХ</w:t>
      </w:r>
    </w:p>
    <w:p w14:paraId="0A70C1E4" w14:textId="77777777" w:rsidR="009512AE" w:rsidRPr="009512AE" w:rsidRDefault="009512AE" w:rsidP="009512AE">
      <w:pPr>
        <w:jc w:val="both"/>
        <w:rPr>
          <w:rFonts w:ascii="Times New Roman" w:hAnsi="Times New Roman" w:cs="Times New Roman"/>
          <w:bCs/>
          <w:sz w:val="24"/>
          <w:szCs w:val="24"/>
          <w:lang w:val="sr-Latn-RS"/>
        </w:rPr>
      </w:pPr>
      <w:r w:rsidRPr="009512AE">
        <w:rPr>
          <w:rFonts w:ascii="Times New Roman" w:hAnsi="Times New Roman" w:cs="Times New Roman"/>
          <w:bCs/>
          <w:sz w:val="24"/>
          <w:szCs w:val="24"/>
          <w:lang w:val="sr-Latn-RS"/>
        </w:rPr>
        <w:t>Трошкови зарада, накнада зарада и остали лични расходи су нижи за 8% од планираних. Трошкови зарада су нижи за 9% из разлога што је број запослених мањи од планираног броја за три до пет радника у неким месецима.</w:t>
      </w:r>
    </w:p>
    <w:p w14:paraId="22CAFFA7" w14:textId="77777777" w:rsidR="009512AE" w:rsidRPr="009512AE" w:rsidRDefault="009512AE" w:rsidP="009512AE">
      <w:pPr>
        <w:jc w:val="both"/>
        <w:rPr>
          <w:rFonts w:ascii="Times New Roman" w:hAnsi="Times New Roman" w:cs="Times New Roman"/>
          <w:bCs/>
          <w:sz w:val="24"/>
          <w:szCs w:val="24"/>
          <w:lang w:val="sr-Latn-RS"/>
        </w:rPr>
      </w:pPr>
      <w:r w:rsidRPr="009512AE">
        <w:rPr>
          <w:rFonts w:ascii="Times New Roman" w:hAnsi="Times New Roman" w:cs="Times New Roman"/>
          <w:bCs/>
          <w:sz w:val="24"/>
          <w:szCs w:val="24"/>
          <w:lang w:val="sr-Latn-RS"/>
        </w:rPr>
        <w:t>Накнаде физичким лицима по основу осталих уговора су исплаћене у износу који је на нивоу планираног. На овој позицији је планирано ангажовање лица са лиценцом за потребе прибављања Лиценце за обављање послова снабдевања водом за пиће системом јавног водовода, сакупљања и одвођења отпадних вода системом јавне канализације, старање о функционисању водних објеката и система, праћење стања водних објеката. Трошкови за рад надзорног одбора су такође на нивоу планираног.</w:t>
      </w:r>
    </w:p>
    <w:p w14:paraId="60BE6981" w14:textId="77777777" w:rsidR="009512AE" w:rsidRPr="009512AE" w:rsidRDefault="009512AE" w:rsidP="009512AE">
      <w:pPr>
        <w:jc w:val="both"/>
        <w:rPr>
          <w:rFonts w:ascii="Times New Roman" w:hAnsi="Times New Roman" w:cs="Times New Roman"/>
          <w:bCs/>
          <w:sz w:val="24"/>
          <w:szCs w:val="24"/>
          <w:lang w:val="sr-Latn-RS"/>
        </w:rPr>
      </w:pPr>
      <w:r w:rsidRPr="009512AE">
        <w:rPr>
          <w:rFonts w:ascii="Times New Roman" w:hAnsi="Times New Roman" w:cs="Times New Roman"/>
          <w:bCs/>
          <w:sz w:val="24"/>
          <w:szCs w:val="24"/>
          <w:lang w:val="sr-Latn-RS"/>
        </w:rPr>
        <w:t>Трошкови дневница су 30% нижии од планираних.</w:t>
      </w:r>
    </w:p>
    <w:p w14:paraId="03E270C7" w14:textId="77777777" w:rsidR="009512AE" w:rsidRPr="009512AE" w:rsidRDefault="009512AE" w:rsidP="009512AE">
      <w:pPr>
        <w:jc w:val="both"/>
        <w:rPr>
          <w:rFonts w:ascii="Times New Roman" w:hAnsi="Times New Roman" w:cs="Times New Roman"/>
          <w:bCs/>
          <w:sz w:val="24"/>
          <w:szCs w:val="24"/>
          <w:lang w:val="sr-Latn-RS"/>
        </w:rPr>
      </w:pPr>
      <w:r w:rsidRPr="009512AE">
        <w:rPr>
          <w:rFonts w:ascii="Times New Roman" w:hAnsi="Times New Roman" w:cs="Times New Roman"/>
          <w:bCs/>
          <w:sz w:val="24"/>
          <w:szCs w:val="24"/>
          <w:lang w:val="sr-Latn-RS"/>
        </w:rPr>
        <w:t xml:space="preserve"> Трошкови за превоз запослених су нижи за 22% из разога што је мање запослених радника и што један број запослених није радио по основу коришћења одмора, боловања и државних празника.</w:t>
      </w:r>
    </w:p>
    <w:p w14:paraId="006C4B7D" w14:textId="210D3FE3" w:rsidR="00FB5917" w:rsidRPr="00CB2199" w:rsidRDefault="009512AE" w:rsidP="009512AE">
      <w:pPr>
        <w:jc w:val="both"/>
        <w:rPr>
          <w:rFonts w:ascii="Times New Roman" w:hAnsi="Times New Roman" w:cs="Times New Roman"/>
          <w:bCs/>
          <w:sz w:val="24"/>
          <w:szCs w:val="24"/>
          <w:lang w:val="sr-Latn-RS"/>
        </w:rPr>
      </w:pPr>
      <w:r w:rsidRPr="009512AE">
        <w:rPr>
          <w:rFonts w:ascii="Times New Roman" w:hAnsi="Times New Roman" w:cs="Times New Roman"/>
          <w:bCs/>
          <w:sz w:val="24"/>
          <w:szCs w:val="24"/>
          <w:lang w:val="sr-Latn-RS"/>
        </w:rPr>
        <w:t>Позиција помоћ радницима и члановима њихових породица је нижа за 8% од планираног износа. Извршена је исплата помоћи свим радницима, у износу од по 20.000 динара, ради ублажавања неповољног материјалног положаја у складу са  Посебним, колективним уговором за јавна предузећа у комуналној делатности на територији Републике Србије и двојици запослених помоћ у случају смрти члана уже породице.</w:t>
      </w:r>
    </w:p>
    <w:p w14:paraId="34A33111" w14:textId="77777777" w:rsidR="00403F03" w:rsidRPr="003E66BD" w:rsidRDefault="00403F03" w:rsidP="00430E29">
      <w:pPr>
        <w:ind w:firstLine="720"/>
        <w:rPr>
          <w:rFonts w:ascii="Times New Roman" w:hAnsi="Times New Roman" w:cs="Times New Roman"/>
          <w:b/>
          <w:bCs/>
          <w:sz w:val="24"/>
          <w:szCs w:val="24"/>
        </w:rPr>
      </w:pPr>
      <w:r w:rsidRPr="003E66BD">
        <w:rPr>
          <w:rFonts w:ascii="Times New Roman" w:hAnsi="Times New Roman" w:cs="Times New Roman"/>
          <w:b/>
          <w:bCs/>
          <w:sz w:val="24"/>
          <w:szCs w:val="24"/>
        </w:rPr>
        <w:t>5. ДИНАМИКА ЗАПОСЛЕНИХ</w:t>
      </w:r>
    </w:p>
    <w:p w14:paraId="1A929F0A" w14:textId="77777777" w:rsidR="009512AE" w:rsidRPr="009512AE" w:rsidRDefault="009512AE" w:rsidP="009512AE">
      <w:pPr>
        <w:jc w:val="both"/>
        <w:rPr>
          <w:rFonts w:ascii="Times New Roman" w:hAnsi="Times New Roman" w:cs="Times New Roman"/>
          <w:bCs/>
          <w:sz w:val="24"/>
          <w:szCs w:val="24"/>
          <w:lang w:val="sr-Latn-RS"/>
        </w:rPr>
      </w:pPr>
      <w:r w:rsidRPr="009512AE">
        <w:rPr>
          <w:rFonts w:ascii="Times New Roman" w:hAnsi="Times New Roman" w:cs="Times New Roman"/>
          <w:bCs/>
          <w:sz w:val="24"/>
          <w:szCs w:val="24"/>
          <w:lang w:val="sr-Latn-RS"/>
        </w:rPr>
        <w:t xml:space="preserve">Број радника на дан 31.12.2023. године 34 запослена у сталном радном односу и 4 запослена у радном односу на одређено време (укупно 38 запослених). </w:t>
      </w:r>
    </w:p>
    <w:p w14:paraId="05EC06BF" w14:textId="77777777" w:rsidR="009512AE" w:rsidRPr="009512AE" w:rsidRDefault="009512AE" w:rsidP="009512AE">
      <w:pPr>
        <w:jc w:val="both"/>
        <w:rPr>
          <w:rFonts w:ascii="Times New Roman" w:hAnsi="Times New Roman" w:cs="Times New Roman"/>
          <w:bCs/>
          <w:sz w:val="24"/>
          <w:szCs w:val="24"/>
          <w:lang w:val="sr-Latn-RS"/>
        </w:rPr>
      </w:pPr>
      <w:r w:rsidRPr="009512AE">
        <w:rPr>
          <w:rFonts w:ascii="Times New Roman" w:hAnsi="Times New Roman" w:cs="Times New Roman"/>
          <w:bCs/>
          <w:sz w:val="24"/>
          <w:szCs w:val="24"/>
          <w:lang w:val="sr-Latn-RS"/>
        </w:rPr>
        <w:t>У првом кварталу је један запослени отишао у старосну пензију а једном запосленом је истекао рок важења уговора о раду.</w:t>
      </w:r>
    </w:p>
    <w:p w14:paraId="4ACB8522" w14:textId="77777777" w:rsidR="009512AE" w:rsidRPr="009512AE" w:rsidRDefault="009512AE" w:rsidP="009512AE">
      <w:pPr>
        <w:jc w:val="both"/>
        <w:rPr>
          <w:rFonts w:ascii="Times New Roman" w:hAnsi="Times New Roman" w:cs="Times New Roman"/>
          <w:bCs/>
          <w:sz w:val="24"/>
          <w:szCs w:val="24"/>
          <w:lang w:val="sr-Latn-RS"/>
        </w:rPr>
      </w:pPr>
      <w:r w:rsidRPr="009512AE">
        <w:rPr>
          <w:rFonts w:ascii="Times New Roman" w:hAnsi="Times New Roman" w:cs="Times New Roman"/>
          <w:bCs/>
          <w:sz w:val="24"/>
          <w:szCs w:val="24"/>
          <w:lang w:val="sr-Latn-RS"/>
        </w:rPr>
        <w:t>У другом кварталу, су због попуне упражњених радних места, у радни однос на одређено време примљена два радника.</w:t>
      </w:r>
    </w:p>
    <w:p w14:paraId="41815A1F" w14:textId="7CBF4895" w:rsidR="00F61FF6" w:rsidRDefault="009512AE" w:rsidP="009512AE">
      <w:pPr>
        <w:jc w:val="both"/>
        <w:rPr>
          <w:rFonts w:ascii="Times New Roman" w:hAnsi="Times New Roman" w:cs="Times New Roman"/>
          <w:bCs/>
          <w:sz w:val="24"/>
          <w:szCs w:val="24"/>
          <w:lang w:val="sr-Latn-RS"/>
        </w:rPr>
      </w:pPr>
      <w:r w:rsidRPr="009512AE">
        <w:rPr>
          <w:rFonts w:ascii="Times New Roman" w:hAnsi="Times New Roman" w:cs="Times New Roman"/>
          <w:bCs/>
          <w:sz w:val="24"/>
          <w:szCs w:val="24"/>
          <w:lang w:val="sr-Latn-RS"/>
        </w:rPr>
        <w:t>На дан 30.06.2024. године број запослених је 34 запослена у сталном радном односу и четири запослена у радном односу на одређено време.</w:t>
      </w:r>
    </w:p>
    <w:p w14:paraId="4AA86BA0" w14:textId="77777777" w:rsidR="00403F03" w:rsidRDefault="00403F03" w:rsidP="00430E29">
      <w:pPr>
        <w:ind w:firstLine="720"/>
        <w:rPr>
          <w:rFonts w:ascii="Times New Roman" w:hAnsi="Times New Roman" w:cs="Times New Roman"/>
          <w:b/>
          <w:bCs/>
          <w:sz w:val="24"/>
          <w:szCs w:val="24"/>
        </w:rPr>
      </w:pPr>
      <w:r w:rsidRPr="003E66BD">
        <w:rPr>
          <w:rFonts w:ascii="Times New Roman" w:hAnsi="Times New Roman" w:cs="Times New Roman"/>
          <w:b/>
          <w:bCs/>
          <w:sz w:val="24"/>
          <w:szCs w:val="24"/>
        </w:rPr>
        <w:t>6. РАСПОН ПЛАНИРАНИХ И ИСПЛАЋЕНИХ ЗАРАДА</w:t>
      </w:r>
    </w:p>
    <w:p w14:paraId="06361948" w14:textId="77777777" w:rsidR="009512AE" w:rsidRPr="009512AE" w:rsidRDefault="009512AE" w:rsidP="009512AE">
      <w:pPr>
        <w:rPr>
          <w:rFonts w:ascii="Times New Roman" w:hAnsi="Times New Roman" w:cs="Times New Roman"/>
          <w:bCs/>
          <w:sz w:val="24"/>
          <w:szCs w:val="24"/>
          <w:lang w:val="sr-Latn-RS"/>
        </w:rPr>
      </w:pPr>
      <w:r w:rsidRPr="009512AE">
        <w:rPr>
          <w:rFonts w:ascii="Times New Roman" w:hAnsi="Times New Roman" w:cs="Times New Roman"/>
          <w:bCs/>
          <w:sz w:val="24"/>
          <w:szCs w:val="24"/>
          <w:lang w:val="sr-Latn-RS"/>
        </w:rPr>
        <w:t xml:space="preserve">Код пословодства (зарада директора) реализована маса за зараде је у оквиру планиране. </w:t>
      </w:r>
    </w:p>
    <w:p w14:paraId="74F811D0" w14:textId="64748E82" w:rsidR="00635313" w:rsidRPr="00635313" w:rsidRDefault="009512AE" w:rsidP="009512AE">
      <w:pPr>
        <w:rPr>
          <w:rFonts w:ascii="Times New Roman" w:hAnsi="Times New Roman" w:cs="Times New Roman"/>
          <w:bCs/>
          <w:sz w:val="24"/>
          <w:szCs w:val="24"/>
          <w:lang w:val="sr-Latn-RS"/>
        </w:rPr>
      </w:pPr>
      <w:r w:rsidRPr="009512AE">
        <w:rPr>
          <w:rFonts w:ascii="Times New Roman" w:hAnsi="Times New Roman" w:cs="Times New Roman"/>
          <w:bCs/>
          <w:sz w:val="24"/>
          <w:szCs w:val="24"/>
          <w:lang w:val="sr-Latn-RS"/>
        </w:rPr>
        <w:t>Највиша појединачна зарада из категорије запослених без пословодства је за 11,67% виша од планираног износа услед ангажовања једног запосленог са прековременим радом.</w:t>
      </w:r>
    </w:p>
    <w:p w14:paraId="5E1028D3" w14:textId="77777777" w:rsidR="00403F03" w:rsidRPr="003E66BD" w:rsidRDefault="00403F03" w:rsidP="00430E29">
      <w:pPr>
        <w:ind w:firstLine="720"/>
        <w:rPr>
          <w:rFonts w:ascii="Times New Roman" w:hAnsi="Times New Roman" w:cs="Times New Roman"/>
          <w:b/>
          <w:bCs/>
          <w:sz w:val="24"/>
          <w:szCs w:val="24"/>
        </w:rPr>
      </w:pPr>
      <w:r w:rsidRPr="003E66BD">
        <w:rPr>
          <w:rFonts w:ascii="Times New Roman" w:hAnsi="Times New Roman" w:cs="Times New Roman"/>
          <w:b/>
          <w:bCs/>
          <w:sz w:val="24"/>
          <w:szCs w:val="24"/>
        </w:rPr>
        <w:t>7. СУБВЕНЦИЈЕ И ОСТАЛИ ПРИХОДИ ИЗ БУЏЕТА</w:t>
      </w:r>
    </w:p>
    <w:p w14:paraId="1DCA9E23" w14:textId="77777777" w:rsidR="009512AE" w:rsidRPr="009512AE" w:rsidRDefault="009512AE" w:rsidP="009512AE">
      <w:pPr>
        <w:jc w:val="both"/>
        <w:rPr>
          <w:rFonts w:ascii="Times New Roman" w:hAnsi="Times New Roman" w:cs="Times New Roman"/>
          <w:bCs/>
          <w:sz w:val="24"/>
          <w:szCs w:val="24"/>
          <w:lang w:val="sr-Latn-RS"/>
        </w:rPr>
      </w:pPr>
      <w:r w:rsidRPr="009512AE">
        <w:rPr>
          <w:rFonts w:ascii="Times New Roman" w:hAnsi="Times New Roman" w:cs="Times New Roman"/>
          <w:bCs/>
          <w:sz w:val="24"/>
          <w:szCs w:val="24"/>
          <w:lang w:val="sr-Latn-RS"/>
        </w:rPr>
        <w:lastRenderedPageBreak/>
        <w:t>КЈП „Елан“ не користи субвенције из буџета.</w:t>
      </w:r>
    </w:p>
    <w:p w14:paraId="4D7D635B" w14:textId="4A348346" w:rsidR="009512AE" w:rsidRPr="009512AE" w:rsidRDefault="009512AE" w:rsidP="009512AE">
      <w:pPr>
        <w:jc w:val="both"/>
        <w:rPr>
          <w:rFonts w:ascii="Times New Roman" w:hAnsi="Times New Roman" w:cs="Times New Roman"/>
          <w:bCs/>
          <w:sz w:val="24"/>
          <w:szCs w:val="24"/>
          <w:lang w:val="sr-Latn-RS"/>
        </w:rPr>
      </w:pPr>
      <w:r w:rsidRPr="009512AE">
        <w:rPr>
          <w:rFonts w:ascii="Times New Roman" w:hAnsi="Times New Roman" w:cs="Times New Roman"/>
          <w:bCs/>
          <w:sz w:val="24"/>
          <w:szCs w:val="24"/>
          <w:lang w:val="sr-Latn-RS"/>
        </w:rPr>
        <w:t>Са оснивачем су склопљени уговори за следеће делатности: Одржавање комуналне хигијене, Одржавање спортских објеката, Зимско одржавање, Превоз отпада сакупљеног на територији општине Косјерић на регионалну депонију Дубоко и остали грађевински радови по налогу оснивача (одржавање општинских путева у смислу насипања путева,  чиш</w:t>
      </w:r>
      <w:r>
        <w:rPr>
          <w:rFonts w:ascii="Times New Roman" w:hAnsi="Times New Roman" w:cs="Times New Roman"/>
          <w:bCs/>
          <w:sz w:val="24"/>
          <w:szCs w:val="24"/>
          <w:lang w:val="sr-Latn-RS"/>
        </w:rPr>
        <w:t xml:space="preserve">ћења канала, тарупирање и сл.) </w:t>
      </w:r>
    </w:p>
    <w:p w14:paraId="3D137DB4" w14:textId="5E596F1A" w:rsidR="00CD7277" w:rsidRPr="00635313" w:rsidRDefault="009512AE" w:rsidP="009512AE">
      <w:pPr>
        <w:jc w:val="both"/>
        <w:rPr>
          <w:rFonts w:ascii="Times New Roman" w:hAnsi="Times New Roman" w:cs="Times New Roman"/>
          <w:bCs/>
          <w:sz w:val="24"/>
          <w:szCs w:val="24"/>
          <w:lang w:val="sr-Latn-RS"/>
        </w:rPr>
      </w:pPr>
      <w:r w:rsidRPr="009512AE">
        <w:rPr>
          <w:rFonts w:ascii="Times New Roman" w:hAnsi="Times New Roman" w:cs="Times New Roman"/>
          <w:bCs/>
          <w:sz w:val="24"/>
          <w:szCs w:val="24"/>
          <w:lang w:val="sr-Latn-RS"/>
        </w:rPr>
        <w:t>Приход који је остварен из уговора са оснивачем је нижи за 6% тј за 1.134.299 динара.</w:t>
      </w:r>
    </w:p>
    <w:p w14:paraId="74E5912E" w14:textId="77777777" w:rsidR="00403F03" w:rsidRPr="003E66BD" w:rsidRDefault="00403F03" w:rsidP="00430E29">
      <w:pPr>
        <w:ind w:firstLine="720"/>
        <w:jc w:val="both"/>
        <w:rPr>
          <w:rFonts w:ascii="Times New Roman" w:hAnsi="Times New Roman" w:cs="Times New Roman"/>
          <w:b/>
          <w:bCs/>
          <w:sz w:val="24"/>
          <w:szCs w:val="24"/>
        </w:rPr>
      </w:pPr>
      <w:r w:rsidRPr="003E66BD">
        <w:rPr>
          <w:rFonts w:ascii="Times New Roman" w:hAnsi="Times New Roman" w:cs="Times New Roman"/>
          <w:b/>
          <w:bCs/>
          <w:sz w:val="24"/>
          <w:szCs w:val="24"/>
        </w:rPr>
        <w:t>8. СРЕДСТВА ЗА ПОСЕБНЕ НАМЕНЕ</w:t>
      </w:r>
    </w:p>
    <w:p w14:paraId="72BF2383" w14:textId="77777777" w:rsidR="009512AE" w:rsidRPr="009512AE" w:rsidRDefault="009512AE" w:rsidP="009512AE">
      <w:pPr>
        <w:jc w:val="both"/>
        <w:rPr>
          <w:rFonts w:ascii="Times New Roman" w:hAnsi="Times New Roman" w:cs="Times New Roman"/>
          <w:bCs/>
          <w:sz w:val="24"/>
          <w:szCs w:val="24"/>
          <w:lang w:val="sr-Latn-RS"/>
        </w:rPr>
      </w:pPr>
      <w:r w:rsidRPr="009512AE">
        <w:rPr>
          <w:rFonts w:ascii="Times New Roman" w:hAnsi="Times New Roman" w:cs="Times New Roman"/>
          <w:bCs/>
          <w:sz w:val="24"/>
          <w:szCs w:val="24"/>
          <w:lang w:val="sr-Latn-RS"/>
        </w:rPr>
        <w:t>Од средстава за посебне намене у првом кварталу 2024. године утрошено је:</w:t>
      </w:r>
    </w:p>
    <w:p w14:paraId="29C25665" w14:textId="77777777" w:rsidR="009512AE" w:rsidRPr="009512AE" w:rsidRDefault="009512AE" w:rsidP="009512AE">
      <w:pPr>
        <w:jc w:val="both"/>
        <w:rPr>
          <w:rFonts w:ascii="Times New Roman" w:hAnsi="Times New Roman" w:cs="Times New Roman"/>
          <w:bCs/>
          <w:sz w:val="24"/>
          <w:szCs w:val="24"/>
          <w:lang w:val="sr-Latn-RS"/>
        </w:rPr>
      </w:pPr>
      <w:r w:rsidRPr="009512AE">
        <w:rPr>
          <w:rFonts w:ascii="Times New Roman" w:hAnsi="Times New Roman" w:cs="Times New Roman"/>
          <w:bCs/>
          <w:sz w:val="24"/>
          <w:szCs w:val="24"/>
          <w:lang w:val="sr-Latn-RS"/>
        </w:rPr>
        <w:t>За донације 57.200 динара. Асоцијацији за развој и подршку Моје право исплаћена су средства као вид финансијске помоћи у набавци пакетића за децу са Космета у износу од 50.000 динара и Друштву за церебралну парализу износ од 7.200 динара као помоћ у плаћању интернета и телефонских услуга. Исплаћени износ је за 14% виши од планираног (план 50.000 динара а исплаћено 57.200).</w:t>
      </w:r>
    </w:p>
    <w:p w14:paraId="1F7939A2" w14:textId="77777777" w:rsidR="009512AE" w:rsidRPr="009512AE" w:rsidRDefault="009512AE" w:rsidP="009512AE">
      <w:pPr>
        <w:jc w:val="both"/>
        <w:rPr>
          <w:rFonts w:ascii="Times New Roman" w:hAnsi="Times New Roman" w:cs="Times New Roman"/>
          <w:bCs/>
          <w:sz w:val="24"/>
          <w:szCs w:val="24"/>
          <w:lang w:val="sr-Latn-RS"/>
        </w:rPr>
      </w:pPr>
      <w:r w:rsidRPr="009512AE">
        <w:rPr>
          <w:rFonts w:ascii="Times New Roman" w:hAnsi="Times New Roman" w:cs="Times New Roman"/>
          <w:bCs/>
          <w:sz w:val="24"/>
          <w:szCs w:val="24"/>
          <w:lang w:val="sr-Latn-RS"/>
        </w:rPr>
        <w:t>За репрезентацију је утрошено 18.336 динара што је 63% мање од планираног износа.</w:t>
      </w:r>
    </w:p>
    <w:p w14:paraId="301CA819" w14:textId="08A4C6A2" w:rsidR="00635313" w:rsidRPr="004836CB" w:rsidRDefault="009512AE" w:rsidP="009512AE">
      <w:pPr>
        <w:jc w:val="both"/>
        <w:rPr>
          <w:rFonts w:ascii="Times New Roman" w:hAnsi="Times New Roman" w:cs="Times New Roman"/>
          <w:bCs/>
          <w:sz w:val="24"/>
          <w:szCs w:val="24"/>
          <w:lang w:val="sr-Latn-RS"/>
        </w:rPr>
      </w:pPr>
      <w:r w:rsidRPr="009512AE">
        <w:rPr>
          <w:rFonts w:ascii="Times New Roman" w:hAnsi="Times New Roman" w:cs="Times New Roman"/>
          <w:bCs/>
          <w:sz w:val="24"/>
          <w:szCs w:val="24"/>
          <w:lang w:val="sr-Latn-RS"/>
        </w:rPr>
        <w:t>У истом периоду није било исплата за хуманитарне и спортске активности, док је за рекламу и пропаганду утрошено 14.000 динара што је 72% мање од планираног износа.</w:t>
      </w:r>
    </w:p>
    <w:p w14:paraId="52031D1A" w14:textId="77777777" w:rsidR="00403F03" w:rsidRPr="003E66BD" w:rsidRDefault="00403F03" w:rsidP="00430E29">
      <w:pPr>
        <w:ind w:firstLine="720"/>
        <w:jc w:val="both"/>
        <w:rPr>
          <w:rFonts w:ascii="Times New Roman" w:hAnsi="Times New Roman" w:cs="Times New Roman"/>
          <w:b/>
          <w:bCs/>
          <w:sz w:val="24"/>
          <w:szCs w:val="24"/>
        </w:rPr>
      </w:pPr>
      <w:r w:rsidRPr="003E66BD">
        <w:rPr>
          <w:rFonts w:ascii="Times New Roman" w:hAnsi="Times New Roman" w:cs="Times New Roman"/>
          <w:b/>
          <w:bCs/>
          <w:sz w:val="24"/>
          <w:szCs w:val="24"/>
        </w:rPr>
        <w:t>9. КРЕДИТНА ЗАДУЖЕНОСТ</w:t>
      </w:r>
    </w:p>
    <w:p w14:paraId="1DA91D74" w14:textId="77777777" w:rsidR="009512AE" w:rsidRPr="009512AE" w:rsidRDefault="009512AE" w:rsidP="009512AE">
      <w:pPr>
        <w:jc w:val="both"/>
        <w:rPr>
          <w:rFonts w:ascii="Times New Roman" w:hAnsi="Times New Roman" w:cs="Times New Roman"/>
          <w:bCs/>
          <w:sz w:val="24"/>
          <w:szCs w:val="24"/>
          <w:lang w:val="sr-Latn-RS"/>
        </w:rPr>
      </w:pPr>
      <w:r w:rsidRPr="009512AE">
        <w:rPr>
          <w:rFonts w:ascii="Times New Roman" w:hAnsi="Times New Roman" w:cs="Times New Roman"/>
          <w:bCs/>
          <w:sz w:val="24"/>
          <w:szCs w:val="24"/>
          <w:lang w:val="sr-Latn-RS"/>
        </w:rPr>
        <w:t>Предузеће је кредитно задужено по основу отплате новонабављене грађевинске машине Скип. Са банком Поштанска штедионица је склопљен уговор о кредиту на износ од 7 милиона динара. Рок отплате је 60 месеци. Датум доспећа прве рате је 08.05.2021. године а последње 08.04.2026. године. Месечни ануитети за отплату главнице износе 116.666,67 динара.</w:t>
      </w:r>
    </w:p>
    <w:p w14:paraId="7BDBB8EA" w14:textId="77777777" w:rsidR="009512AE" w:rsidRPr="009512AE" w:rsidRDefault="009512AE" w:rsidP="009512AE">
      <w:pPr>
        <w:jc w:val="both"/>
        <w:rPr>
          <w:rFonts w:ascii="Times New Roman" w:hAnsi="Times New Roman" w:cs="Times New Roman"/>
          <w:bCs/>
          <w:sz w:val="24"/>
          <w:szCs w:val="24"/>
          <w:lang w:val="sr-Latn-RS"/>
        </w:rPr>
      </w:pPr>
      <w:r w:rsidRPr="009512AE">
        <w:rPr>
          <w:rFonts w:ascii="Times New Roman" w:hAnsi="Times New Roman" w:cs="Times New Roman"/>
          <w:bCs/>
          <w:sz w:val="24"/>
          <w:szCs w:val="24"/>
          <w:lang w:val="sr-Latn-RS"/>
        </w:rPr>
        <w:t xml:space="preserve">Предузеће је у периоду од 01.01. до 30.06.2024. године редовно месечно измиривало обавезе по кредитима. </w:t>
      </w:r>
    </w:p>
    <w:p w14:paraId="68DD4B29" w14:textId="3751D7AE" w:rsidR="004836CB" w:rsidRPr="004836CB" w:rsidRDefault="009512AE" w:rsidP="009512AE">
      <w:pPr>
        <w:jc w:val="both"/>
        <w:rPr>
          <w:rFonts w:ascii="Times New Roman" w:hAnsi="Times New Roman" w:cs="Times New Roman"/>
          <w:bCs/>
          <w:sz w:val="24"/>
          <w:szCs w:val="24"/>
          <w:lang w:val="sr-Latn-RS"/>
        </w:rPr>
      </w:pPr>
      <w:r w:rsidRPr="009512AE">
        <w:rPr>
          <w:rFonts w:ascii="Times New Roman" w:hAnsi="Times New Roman" w:cs="Times New Roman"/>
          <w:bCs/>
          <w:sz w:val="24"/>
          <w:szCs w:val="24"/>
          <w:lang w:val="sr-Latn-RS"/>
        </w:rPr>
        <w:t>За период од 01.01. до 30.06.2024. године за отплату кредита плаћено је 790.158,16 динара (700.000,02 динара главница и 90.158,14 динара камата).</w:t>
      </w:r>
    </w:p>
    <w:p w14:paraId="021678AE" w14:textId="77777777" w:rsidR="00403F03" w:rsidRPr="003E66BD" w:rsidRDefault="00403F03" w:rsidP="00430E29">
      <w:pPr>
        <w:ind w:firstLine="720"/>
        <w:jc w:val="both"/>
        <w:rPr>
          <w:rFonts w:ascii="Times New Roman" w:hAnsi="Times New Roman" w:cs="Times New Roman"/>
          <w:b/>
          <w:bCs/>
          <w:sz w:val="24"/>
          <w:szCs w:val="24"/>
        </w:rPr>
      </w:pPr>
      <w:r w:rsidRPr="003E66BD">
        <w:rPr>
          <w:rFonts w:ascii="Times New Roman" w:hAnsi="Times New Roman" w:cs="Times New Roman"/>
          <w:b/>
          <w:bCs/>
          <w:sz w:val="24"/>
          <w:szCs w:val="24"/>
        </w:rPr>
        <w:t>10. ИЗВЕШТАЈ О ИНВЕСТИЦИЈАМА</w:t>
      </w:r>
    </w:p>
    <w:p w14:paraId="534A3E4B" w14:textId="77777777" w:rsidR="009512AE" w:rsidRPr="009512AE" w:rsidRDefault="009512AE" w:rsidP="009512AE">
      <w:pPr>
        <w:jc w:val="both"/>
        <w:rPr>
          <w:rFonts w:ascii="Times New Roman" w:hAnsi="Times New Roman" w:cs="Times New Roman"/>
          <w:bCs/>
          <w:sz w:val="24"/>
          <w:szCs w:val="24"/>
          <w:lang w:val="sr-Latn-RS"/>
        </w:rPr>
      </w:pPr>
      <w:r w:rsidRPr="009512AE">
        <w:rPr>
          <w:rFonts w:ascii="Times New Roman" w:hAnsi="Times New Roman" w:cs="Times New Roman"/>
          <w:bCs/>
          <w:sz w:val="24"/>
          <w:szCs w:val="24"/>
          <w:lang w:val="sr-Latn-RS"/>
        </w:rPr>
        <w:t>У периоду од 01.01. до 30.06.2024. извршена је набавка 2 ласерска штампача чија је вредност 24.500 динара.</w:t>
      </w:r>
    </w:p>
    <w:p w14:paraId="62449E22" w14:textId="77777777" w:rsidR="009512AE" w:rsidRPr="009512AE" w:rsidRDefault="009512AE" w:rsidP="009512AE">
      <w:pPr>
        <w:jc w:val="both"/>
        <w:rPr>
          <w:rFonts w:ascii="Times New Roman" w:hAnsi="Times New Roman" w:cs="Times New Roman"/>
          <w:bCs/>
          <w:sz w:val="24"/>
          <w:szCs w:val="24"/>
          <w:lang w:val="sr-Latn-RS"/>
        </w:rPr>
      </w:pPr>
      <w:r w:rsidRPr="009512AE">
        <w:rPr>
          <w:rFonts w:ascii="Times New Roman" w:hAnsi="Times New Roman" w:cs="Times New Roman"/>
          <w:bCs/>
          <w:sz w:val="24"/>
          <w:szCs w:val="24"/>
          <w:lang w:val="sr-Latn-RS"/>
        </w:rPr>
        <w:t>Отплаћена је новонабављена чистилица. Висина месечних рата је 541.000 динара. За шест месеци плаћено је укупно 3.246.000 динара</w:t>
      </w:r>
    </w:p>
    <w:p w14:paraId="7D7364DA" w14:textId="77777777" w:rsidR="009512AE" w:rsidRPr="009512AE" w:rsidRDefault="009512AE" w:rsidP="009512AE">
      <w:pPr>
        <w:jc w:val="both"/>
        <w:rPr>
          <w:rFonts w:ascii="Times New Roman" w:hAnsi="Times New Roman" w:cs="Times New Roman"/>
          <w:bCs/>
          <w:sz w:val="24"/>
          <w:szCs w:val="24"/>
          <w:lang w:val="sr-Latn-RS"/>
        </w:rPr>
      </w:pPr>
      <w:r w:rsidRPr="009512AE">
        <w:rPr>
          <w:rFonts w:ascii="Times New Roman" w:hAnsi="Times New Roman" w:cs="Times New Roman"/>
          <w:bCs/>
          <w:sz w:val="24"/>
          <w:szCs w:val="24"/>
          <w:lang w:val="sr-Latn-RS"/>
        </w:rPr>
        <w:t>Планиране а нереализоване инвестиције су:</w:t>
      </w:r>
    </w:p>
    <w:p w14:paraId="4EF0EB9E" w14:textId="77777777" w:rsidR="009512AE" w:rsidRPr="009512AE" w:rsidRDefault="009512AE" w:rsidP="009512AE">
      <w:pPr>
        <w:spacing w:after="0"/>
        <w:jc w:val="both"/>
        <w:rPr>
          <w:rFonts w:ascii="Times New Roman" w:hAnsi="Times New Roman" w:cs="Times New Roman"/>
          <w:bCs/>
          <w:sz w:val="24"/>
          <w:szCs w:val="24"/>
          <w:lang w:val="sr-Latn-RS"/>
        </w:rPr>
      </w:pPr>
      <w:r w:rsidRPr="009512AE">
        <w:rPr>
          <w:rFonts w:ascii="Times New Roman" w:hAnsi="Times New Roman" w:cs="Times New Roman"/>
          <w:bCs/>
          <w:sz w:val="24"/>
          <w:szCs w:val="24"/>
          <w:lang w:val="sr-Latn-RS"/>
        </w:rPr>
        <w:t>-</w:t>
      </w:r>
      <w:r w:rsidRPr="009512AE">
        <w:rPr>
          <w:rFonts w:ascii="Times New Roman" w:hAnsi="Times New Roman" w:cs="Times New Roman"/>
          <w:bCs/>
          <w:sz w:val="24"/>
          <w:szCs w:val="24"/>
          <w:lang w:val="sr-Latn-RS"/>
        </w:rPr>
        <w:tab/>
        <w:t>Реконструкција водоводне мреже у насељу изнад „Црепане“ ул. Алексе Шантића</w:t>
      </w:r>
    </w:p>
    <w:p w14:paraId="0B8BDFF2" w14:textId="77777777" w:rsidR="009512AE" w:rsidRPr="009512AE" w:rsidRDefault="009512AE" w:rsidP="009512AE">
      <w:pPr>
        <w:spacing w:after="0"/>
        <w:jc w:val="both"/>
        <w:rPr>
          <w:rFonts w:ascii="Times New Roman" w:hAnsi="Times New Roman" w:cs="Times New Roman"/>
          <w:bCs/>
          <w:sz w:val="24"/>
          <w:szCs w:val="24"/>
          <w:lang w:val="sr-Latn-RS"/>
        </w:rPr>
      </w:pPr>
      <w:r w:rsidRPr="009512AE">
        <w:rPr>
          <w:rFonts w:ascii="Times New Roman" w:hAnsi="Times New Roman" w:cs="Times New Roman"/>
          <w:bCs/>
          <w:sz w:val="24"/>
          <w:szCs w:val="24"/>
          <w:lang w:val="sr-Latn-RS"/>
        </w:rPr>
        <w:lastRenderedPageBreak/>
        <w:t>-</w:t>
      </w:r>
      <w:r w:rsidRPr="009512AE">
        <w:rPr>
          <w:rFonts w:ascii="Times New Roman" w:hAnsi="Times New Roman" w:cs="Times New Roman"/>
          <w:bCs/>
          <w:sz w:val="24"/>
          <w:szCs w:val="24"/>
          <w:lang w:val="sr-Latn-RS"/>
        </w:rPr>
        <w:tab/>
        <w:t>Машина за електрофузионо заваривање цеви</w:t>
      </w:r>
    </w:p>
    <w:p w14:paraId="101B0EB3" w14:textId="77777777" w:rsidR="009512AE" w:rsidRPr="009512AE" w:rsidRDefault="009512AE" w:rsidP="009512AE">
      <w:pPr>
        <w:spacing w:after="0"/>
        <w:jc w:val="both"/>
        <w:rPr>
          <w:rFonts w:ascii="Times New Roman" w:hAnsi="Times New Roman" w:cs="Times New Roman"/>
          <w:bCs/>
          <w:sz w:val="24"/>
          <w:szCs w:val="24"/>
          <w:lang w:val="sr-Latn-RS"/>
        </w:rPr>
      </w:pPr>
      <w:r w:rsidRPr="009512AE">
        <w:rPr>
          <w:rFonts w:ascii="Times New Roman" w:hAnsi="Times New Roman" w:cs="Times New Roman"/>
          <w:bCs/>
          <w:sz w:val="24"/>
          <w:szCs w:val="24"/>
          <w:lang w:val="sr-Latn-RS"/>
        </w:rPr>
        <w:t>-</w:t>
      </w:r>
      <w:r w:rsidRPr="009512AE">
        <w:rPr>
          <w:rFonts w:ascii="Times New Roman" w:hAnsi="Times New Roman" w:cs="Times New Roman"/>
          <w:bCs/>
          <w:sz w:val="24"/>
          <w:szCs w:val="24"/>
          <w:lang w:val="sr-Latn-RS"/>
        </w:rPr>
        <w:tab/>
        <w:t>Пројекат водоснабдевања у насељу Крушевље (ул. Н. Грбића, 16. Нова, дела М.Рогића ул. Уз Лимац) које се снабдева водом са изворишта „Палеж“</w:t>
      </w:r>
    </w:p>
    <w:p w14:paraId="790F9CF3" w14:textId="77777777" w:rsidR="009512AE" w:rsidRPr="009512AE" w:rsidRDefault="009512AE" w:rsidP="009512AE">
      <w:pPr>
        <w:spacing w:after="0"/>
        <w:jc w:val="both"/>
        <w:rPr>
          <w:rFonts w:ascii="Times New Roman" w:hAnsi="Times New Roman" w:cs="Times New Roman"/>
          <w:bCs/>
          <w:sz w:val="24"/>
          <w:szCs w:val="24"/>
          <w:lang w:val="sr-Latn-RS"/>
        </w:rPr>
      </w:pPr>
      <w:r w:rsidRPr="009512AE">
        <w:rPr>
          <w:rFonts w:ascii="Times New Roman" w:hAnsi="Times New Roman" w:cs="Times New Roman"/>
          <w:bCs/>
          <w:sz w:val="24"/>
          <w:szCs w:val="24"/>
          <w:lang w:val="sr-Latn-RS"/>
        </w:rPr>
        <w:t>-</w:t>
      </w:r>
      <w:r w:rsidRPr="009512AE">
        <w:rPr>
          <w:rFonts w:ascii="Times New Roman" w:hAnsi="Times New Roman" w:cs="Times New Roman"/>
          <w:bCs/>
          <w:sz w:val="24"/>
          <w:szCs w:val="24"/>
          <w:lang w:val="sr-Latn-RS"/>
        </w:rPr>
        <w:tab/>
        <w:t xml:space="preserve">Пројекат реконструкције водоводне мреже са прикључцима у улицама Д. и В. Марковић </w:t>
      </w:r>
    </w:p>
    <w:p w14:paraId="670511C2" w14:textId="77777777" w:rsidR="009512AE" w:rsidRPr="009512AE" w:rsidRDefault="009512AE" w:rsidP="009512AE">
      <w:pPr>
        <w:spacing w:after="0"/>
        <w:jc w:val="both"/>
        <w:rPr>
          <w:rFonts w:ascii="Times New Roman" w:hAnsi="Times New Roman" w:cs="Times New Roman"/>
          <w:bCs/>
          <w:sz w:val="24"/>
          <w:szCs w:val="24"/>
          <w:lang w:val="sr-Latn-RS"/>
        </w:rPr>
      </w:pPr>
      <w:r w:rsidRPr="009512AE">
        <w:rPr>
          <w:rFonts w:ascii="Times New Roman" w:hAnsi="Times New Roman" w:cs="Times New Roman"/>
          <w:bCs/>
          <w:sz w:val="24"/>
          <w:szCs w:val="24"/>
          <w:lang w:val="sr-Latn-RS"/>
        </w:rPr>
        <w:t>-</w:t>
      </w:r>
      <w:r w:rsidRPr="009512AE">
        <w:rPr>
          <w:rFonts w:ascii="Times New Roman" w:hAnsi="Times New Roman" w:cs="Times New Roman"/>
          <w:bCs/>
          <w:sz w:val="24"/>
          <w:szCs w:val="24"/>
          <w:lang w:val="sr-Latn-RS"/>
        </w:rPr>
        <w:tab/>
        <w:t>Замена водоводне мреже у ул. Милунке Савић</w:t>
      </w:r>
    </w:p>
    <w:p w14:paraId="48872681" w14:textId="77777777" w:rsidR="009512AE" w:rsidRPr="009512AE" w:rsidRDefault="009512AE" w:rsidP="009512AE">
      <w:pPr>
        <w:spacing w:after="0"/>
        <w:jc w:val="both"/>
        <w:rPr>
          <w:rFonts w:ascii="Times New Roman" w:hAnsi="Times New Roman" w:cs="Times New Roman"/>
          <w:bCs/>
          <w:sz w:val="24"/>
          <w:szCs w:val="24"/>
          <w:lang w:val="sr-Latn-RS"/>
        </w:rPr>
      </w:pPr>
      <w:r w:rsidRPr="009512AE">
        <w:rPr>
          <w:rFonts w:ascii="Times New Roman" w:hAnsi="Times New Roman" w:cs="Times New Roman"/>
          <w:bCs/>
          <w:sz w:val="24"/>
          <w:szCs w:val="24"/>
          <w:lang w:val="sr-Latn-RS"/>
        </w:rPr>
        <w:t>-</w:t>
      </w:r>
      <w:r w:rsidRPr="009512AE">
        <w:rPr>
          <w:rFonts w:ascii="Times New Roman" w:hAnsi="Times New Roman" w:cs="Times New Roman"/>
          <w:bCs/>
          <w:sz w:val="24"/>
          <w:szCs w:val="24"/>
          <w:lang w:val="sr-Latn-RS"/>
        </w:rPr>
        <w:tab/>
        <w:t>Радови на изради тротоара око постројења ППВ</w:t>
      </w:r>
    </w:p>
    <w:p w14:paraId="03DCF357" w14:textId="77777777" w:rsidR="009512AE" w:rsidRPr="009512AE" w:rsidRDefault="009512AE" w:rsidP="009512AE">
      <w:pPr>
        <w:spacing w:after="0"/>
        <w:jc w:val="both"/>
        <w:rPr>
          <w:rFonts w:ascii="Times New Roman" w:hAnsi="Times New Roman" w:cs="Times New Roman"/>
          <w:bCs/>
          <w:sz w:val="24"/>
          <w:szCs w:val="24"/>
          <w:lang w:val="sr-Latn-RS"/>
        </w:rPr>
      </w:pPr>
      <w:r w:rsidRPr="009512AE">
        <w:rPr>
          <w:rFonts w:ascii="Times New Roman" w:hAnsi="Times New Roman" w:cs="Times New Roman"/>
          <w:bCs/>
          <w:sz w:val="24"/>
          <w:szCs w:val="24"/>
          <w:lang w:val="sr-Latn-RS"/>
        </w:rPr>
        <w:t>-</w:t>
      </w:r>
      <w:r w:rsidRPr="009512AE">
        <w:rPr>
          <w:rFonts w:ascii="Times New Roman" w:hAnsi="Times New Roman" w:cs="Times New Roman"/>
          <w:bCs/>
          <w:sz w:val="24"/>
          <w:szCs w:val="24"/>
          <w:lang w:val="sr-Latn-RS"/>
        </w:rPr>
        <w:tab/>
        <w:t>Радови на уређењу улаза у објекат ППВ – облагање степеништа подним плочицана</w:t>
      </w:r>
    </w:p>
    <w:p w14:paraId="5EB42C9B" w14:textId="3AD225DF" w:rsidR="003C7EB3" w:rsidRDefault="009512AE" w:rsidP="009512AE">
      <w:pPr>
        <w:jc w:val="both"/>
        <w:rPr>
          <w:rFonts w:ascii="Times New Roman" w:hAnsi="Times New Roman" w:cs="Times New Roman"/>
          <w:b/>
          <w:bCs/>
          <w:sz w:val="24"/>
          <w:szCs w:val="24"/>
          <w:lang w:val="sr-Latn-RS"/>
        </w:rPr>
      </w:pPr>
      <w:r w:rsidRPr="009512AE">
        <w:rPr>
          <w:rFonts w:ascii="Times New Roman" w:hAnsi="Times New Roman" w:cs="Times New Roman"/>
          <w:bCs/>
          <w:sz w:val="24"/>
          <w:szCs w:val="24"/>
          <w:lang w:val="sr-Latn-RS"/>
        </w:rPr>
        <w:t>-</w:t>
      </w:r>
      <w:r w:rsidRPr="009512AE">
        <w:rPr>
          <w:rFonts w:ascii="Times New Roman" w:hAnsi="Times New Roman" w:cs="Times New Roman"/>
          <w:bCs/>
          <w:sz w:val="24"/>
          <w:szCs w:val="24"/>
          <w:lang w:val="sr-Latn-RS"/>
        </w:rPr>
        <w:tab/>
        <w:t>Ограђивање санитарног чвора и дела ограде круга предузећа у зони санитарног чвора и одвајање зелене и робне пијаце</w:t>
      </w:r>
      <w:r>
        <w:rPr>
          <w:rFonts w:ascii="Times New Roman" w:hAnsi="Times New Roman" w:cs="Times New Roman"/>
          <w:bCs/>
          <w:sz w:val="24"/>
          <w:szCs w:val="24"/>
          <w:lang w:val="sr-Latn-RS"/>
        </w:rPr>
        <w:t>.</w:t>
      </w:r>
    </w:p>
    <w:p w14:paraId="170390BE" w14:textId="77777777" w:rsidR="00403F03" w:rsidRPr="003E66BD" w:rsidRDefault="00403F03" w:rsidP="00430E29">
      <w:pPr>
        <w:ind w:firstLine="720"/>
        <w:jc w:val="both"/>
        <w:rPr>
          <w:rFonts w:ascii="Times New Roman" w:hAnsi="Times New Roman" w:cs="Times New Roman"/>
          <w:b/>
          <w:bCs/>
          <w:sz w:val="24"/>
          <w:szCs w:val="24"/>
        </w:rPr>
      </w:pPr>
      <w:r w:rsidRPr="003E66BD">
        <w:rPr>
          <w:rFonts w:ascii="Times New Roman" w:hAnsi="Times New Roman" w:cs="Times New Roman"/>
          <w:b/>
          <w:bCs/>
          <w:sz w:val="24"/>
          <w:szCs w:val="24"/>
        </w:rPr>
        <w:t>11. ПОТРАЖИВАЊА, ОБАВЕЗЕ И СУДСКИ СПОРОВИ</w:t>
      </w:r>
    </w:p>
    <w:p w14:paraId="3EBF4DBE" w14:textId="77777777" w:rsidR="00034561" w:rsidRPr="00034561" w:rsidRDefault="00034561" w:rsidP="00034561">
      <w:pPr>
        <w:jc w:val="both"/>
        <w:rPr>
          <w:rFonts w:ascii="Times New Roman" w:hAnsi="Times New Roman" w:cs="Times New Roman"/>
          <w:sz w:val="24"/>
          <w:szCs w:val="24"/>
        </w:rPr>
      </w:pPr>
      <w:r w:rsidRPr="00034561">
        <w:rPr>
          <w:rFonts w:ascii="Times New Roman" w:hAnsi="Times New Roman" w:cs="Times New Roman"/>
          <w:sz w:val="24"/>
          <w:szCs w:val="24"/>
        </w:rPr>
        <w:t xml:space="preserve">Укупан износ потраживања на дан 30.06.2024. године износи 48.288.064 динара а укупне обавезе износе 9.645.023 динара. </w:t>
      </w:r>
    </w:p>
    <w:p w14:paraId="6F18775E" w14:textId="4C163DA0" w:rsidR="004836CB" w:rsidRPr="00430E29" w:rsidRDefault="00034561" w:rsidP="00034561">
      <w:pPr>
        <w:jc w:val="both"/>
        <w:rPr>
          <w:rFonts w:ascii="Times New Roman" w:hAnsi="Times New Roman" w:cs="Times New Roman"/>
          <w:sz w:val="24"/>
          <w:szCs w:val="24"/>
        </w:rPr>
      </w:pPr>
      <w:r w:rsidRPr="00034561">
        <w:rPr>
          <w:rFonts w:ascii="Times New Roman" w:hAnsi="Times New Roman" w:cs="Times New Roman"/>
          <w:sz w:val="24"/>
          <w:szCs w:val="24"/>
        </w:rPr>
        <w:t>Предузеће је имало један судски спор где је предузеће страна која тужи добављача који је примио аванс  а није испоручио уговорене контејнере. Вредност спора је 420.000 динара. Спор није окончан.</w:t>
      </w:r>
    </w:p>
    <w:p w14:paraId="758AD195" w14:textId="77777777" w:rsidR="00403F03" w:rsidRPr="00F57659" w:rsidRDefault="00403F03" w:rsidP="00563C56">
      <w:pPr>
        <w:jc w:val="center"/>
        <w:rPr>
          <w:rFonts w:ascii="Times New Roman" w:hAnsi="Times New Roman" w:cs="Times New Roman"/>
          <w:b/>
          <w:sz w:val="24"/>
          <w:szCs w:val="24"/>
        </w:rPr>
      </w:pPr>
      <w:r w:rsidRPr="00F57659">
        <w:rPr>
          <w:rFonts w:ascii="Times New Roman" w:hAnsi="Times New Roman" w:cs="Times New Roman"/>
          <w:b/>
          <w:sz w:val="24"/>
          <w:szCs w:val="24"/>
          <w:lang w:val="sr-Latn-RS"/>
        </w:rPr>
        <w:t xml:space="preserve">IV </w:t>
      </w:r>
      <w:r w:rsidRPr="00F57659">
        <w:rPr>
          <w:rFonts w:ascii="Times New Roman" w:hAnsi="Times New Roman" w:cs="Times New Roman"/>
          <w:b/>
          <w:sz w:val="24"/>
          <w:szCs w:val="24"/>
        </w:rPr>
        <w:t>ЗАКЉУЧНА РАЗМАТРАЊА И НАПОМЕНЕ</w:t>
      </w:r>
    </w:p>
    <w:p w14:paraId="247F2229" w14:textId="15B7D8EE" w:rsidR="007630E2" w:rsidRPr="007630E2" w:rsidRDefault="007630E2" w:rsidP="00AD2FE8">
      <w:pPr>
        <w:suppressAutoHyphens/>
        <w:spacing w:after="0" w:line="240" w:lineRule="auto"/>
        <w:jc w:val="both"/>
        <w:rPr>
          <w:rFonts w:ascii="Times New Roman" w:eastAsia="Times New Roman" w:hAnsi="Times New Roman" w:cs="Times New Roman"/>
          <w:kern w:val="2"/>
          <w:sz w:val="24"/>
          <w:szCs w:val="24"/>
          <w:lang w:val="en-US" w:eastAsia="ar-SA"/>
        </w:rPr>
      </w:pPr>
    </w:p>
    <w:p w14:paraId="29DBB3DE" w14:textId="77777777" w:rsidR="00034561" w:rsidRPr="00034561" w:rsidRDefault="00034561" w:rsidP="00034561">
      <w:pPr>
        <w:jc w:val="both"/>
        <w:rPr>
          <w:rFonts w:ascii="Times New Roman" w:hAnsi="Times New Roman" w:cs="Times New Roman"/>
          <w:iCs/>
          <w:sz w:val="24"/>
          <w:szCs w:val="24"/>
        </w:rPr>
      </w:pPr>
      <w:r w:rsidRPr="00034561">
        <w:rPr>
          <w:rFonts w:ascii="Times New Roman" w:hAnsi="Times New Roman" w:cs="Times New Roman"/>
          <w:iCs/>
          <w:sz w:val="24"/>
          <w:szCs w:val="24"/>
        </w:rPr>
        <w:t xml:space="preserve">Посматрани период карактерише велика ангажованост на отклањању кварова у циљу смањења трошкова електричне енергије и мањег рада пумпе на изворишту Деспотовићи. У јануару је дошло до велике потрошње електричне енергије, али је након значајног броја отклоњених кварова у месецима фебруар и март потрошња електричне енергија била значајно мања, што је резултирало и значајно мањим трошковима. У априлу и мају се потрошња држала под контролом да би опет у јуну нагло порасла. Предузеће ће бити принуђено да, док се не уради пројектна документација и радови на реконструкцији ППВ, у некој мери само изврши поправке које буде у могућности. </w:t>
      </w:r>
    </w:p>
    <w:p w14:paraId="6C9024BC" w14:textId="77777777" w:rsidR="00034561" w:rsidRPr="00034561" w:rsidRDefault="00034561" w:rsidP="00034561">
      <w:pPr>
        <w:jc w:val="both"/>
        <w:rPr>
          <w:rFonts w:ascii="Times New Roman" w:hAnsi="Times New Roman" w:cs="Times New Roman"/>
          <w:iCs/>
          <w:sz w:val="24"/>
          <w:szCs w:val="24"/>
        </w:rPr>
      </w:pPr>
      <w:r w:rsidRPr="00034561">
        <w:rPr>
          <w:rFonts w:ascii="Times New Roman" w:hAnsi="Times New Roman" w:cs="Times New Roman"/>
          <w:iCs/>
          <w:sz w:val="24"/>
          <w:szCs w:val="24"/>
        </w:rPr>
        <w:t>Појачане су активности на наплати потраживања. Достављене су опомене грађанима за услуге одржавања гробних места што је имало ефекта у наплати. Сачињена је листа правних лица којима су достављене опомене, и велики део њих је извршио плаћање. За оне који се нису одазвали нашим упозорењима следиће утужење.</w:t>
      </w:r>
    </w:p>
    <w:p w14:paraId="70DE3F5F" w14:textId="77777777" w:rsidR="00034561" w:rsidRPr="00034561" w:rsidRDefault="00034561" w:rsidP="00034561">
      <w:pPr>
        <w:jc w:val="both"/>
        <w:rPr>
          <w:rFonts w:ascii="Times New Roman" w:hAnsi="Times New Roman" w:cs="Times New Roman"/>
          <w:iCs/>
          <w:sz w:val="24"/>
          <w:szCs w:val="24"/>
        </w:rPr>
      </w:pPr>
      <w:r w:rsidRPr="00034561">
        <w:rPr>
          <w:rFonts w:ascii="Times New Roman" w:hAnsi="Times New Roman" w:cs="Times New Roman"/>
          <w:iCs/>
          <w:sz w:val="24"/>
          <w:szCs w:val="24"/>
        </w:rPr>
        <w:t>Сачињена је и евиденција паушалаца из категорије правних лица и грађана. По тој евиденцији се планира замена водомера као и уједначавање паушала за исте категорије потрошача.</w:t>
      </w:r>
    </w:p>
    <w:p w14:paraId="1932221D" w14:textId="77777777" w:rsidR="00034561" w:rsidRPr="00034561" w:rsidRDefault="00034561" w:rsidP="00034561">
      <w:pPr>
        <w:jc w:val="both"/>
        <w:rPr>
          <w:rFonts w:ascii="Times New Roman" w:hAnsi="Times New Roman" w:cs="Times New Roman"/>
          <w:iCs/>
          <w:sz w:val="24"/>
          <w:szCs w:val="24"/>
        </w:rPr>
      </w:pPr>
      <w:r w:rsidRPr="00034561">
        <w:rPr>
          <w:rFonts w:ascii="Times New Roman" w:hAnsi="Times New Roman" w:cs="Times New Roman"/>
          <w:iCs/>
          <w:sz w:val="24"/>
          <w:szCs w:val="24"/>
        </w:rPr>
        <w:t>Са једном групом грађана који нису измирили обавезе по основу закупа гробних места, потписани су споразуми о отплати дуга на неколико месечних рата.</w:t>
      </w:r>
    </w:p>
    <w:p w14:paraId="179E84F8" w14:textId="763BEE90" w:rsidR="00034561" w:rsidRDefault="00034561" w:rsidP="00034561">
      <w:pPr>
        <w:jc w:val="both"/>
        <w:rPr>
          <w:rFonts w:ascii="Times New Roman" w:hAnsi="Times New Roman" w:cs="Times New Roman"/>
          <w:iCs/>
          <w:sz w:val="24"/>
          <w:szCs w:val="24"/>
          <w:lang w:val="sr-Latn-RS"/>
        </w:rPr>
      </w:pPr>
      <w:r w:rsidRPr="00034561">
        <w:rPr>
          <w:rFonts w:ascii="Times New Roman" w:hAnsi="Times New Roman" w:cs="Times New Roman"/>
          <w:iCs/>
          <w:sz w:val="24"/>
          <w:szCs w:val="24"/>
        </w:rPr>
        <w:t xml:space="preserve">Уведене су нове процедуре за спровођење поступака набавки </w:t>
      </w:r>
      <w:r>
        <w:rPr>
          <w:rFonts w:ascii="Times New Roman" w:hAnsi="Times New Roman" w:cs="Times New Roman"/>
          <w:iCs/>
          <w:sz w:val="24"/>
          <w:szCs w:val="24"/>
        </w:rPr>
        <w:t>добара и услуга који не подлежу</w:t>
      </w:r>
      <w:r>
        <w:rPr>
          <w:rFonts w:ascii="Times New Roman" w:hAnsi="Times New Roman" w:cs="Times New Roman"/>
          <w:iCs/>
          <w:sz w:val="24"/>
          <w:szCs w:val="24"/>
          <w:lang w:val="sr-Latn-RS"/>
        </w:rPr>
        <w:t xml:space="preserve"> </w:t>
      </w:r>
      <w:r>
        <w:rPr>
          <w:rFonts w:ascii="Times New Roman" w:hAnsi="Times New Roman" w:cs="Times New Roman"/>
          <w:iCs/>
          <w:sz w:val="24"/>
          <w:szCs w:val="24"/>
        </w:rPr>
        <w:t>Закону</w:t>
      </w:r>
      <w:r>
        <w:rPr>
          <w:rFonts w:ascii="Times New Roman" w:hAnsi="Times New Roman" w:cs="Times New Roman"/>
          <w:iCs/>
          <w:sz w:val="24"/>
          <w:szCs w:val="24"/>
          <w:lang w:val="sr-Latn-RS"/>
        </w:rPr>
        <w:t xml:space="preserve"> </w:t>
      </w:r>
      <w:r w:rsidRPr="00034561">
        <w:rPr>
          <w:rFonts w:ascii="Times New Roman" w:hAnsi="Times New Roman" w:cs="Times New Roman"/>
          <w:iCs/>
          <w:sz w:val="24"/>
          <w:szCs w:val="24"/>
        </w:rPr>
        <w:t>о јавним набавкама.</w:t>
      </w:r>
    </w:p>
    <w:p w14:paraId="4A9A7AFD" w14:textId="375FEE0B" w:rsidR="004B6DD4" w:rsidRPr="00644458" w:rsidRDefault="00C03FD9" w:rsidP="00034561">
      <w:pPr>
        <w:rPr>
          <w:rFonts w:ascii="Times New Roman" w:hAnsi="Times New Roman" w:cs="Times New Roman"/>
          <w:b/>
          <w:i/>
          <w:sz w:val="24"/>
          <w:szCs w:val="24"/>
          <w:u w:val="single"/>
        </w:rPr>
      </w:pPr>
      <w:r w:rsidRPr="00644458">
        <w:rPr>
          <w:rFonts w:ascii="Times New Roman" w:hAnsi="Times New Roman" w:cs="Times New Roman"/>
          <w:b/>
          <w:i/>
          <w:sz w:val="24"/>
          <w:szCs w:val="24"/>
          <w:u w:val="single"/>
        </w:rPr>
        <w:lastRenderedPageBreak/>
        <w:t xml:space="preserve">2. </w:t>
      </w:r>
      <w:r w:rsidR="00644458" w:rsidRPr="00644458">
        <w:rPr>
          <w:rFonts w:ascii="Times New Roman" w:hAnsi="Times New Roman" w:cs="Times New Roman"/>
          <w:b/>
          <w:i/>
          <w:sz w:val="24"/>
          <w:szCs w:val="24"/>
          <w:u w:val="single"/>
        </w:rPr>
        <w:t>НАЗИВ ПРЕДУЗЕЋА</w:t>
      </w:r>
      <w:r w:rsidR="004B6DD4" w:rsidRPr="00644458">
        <w:rPr>
          <w:rFonts w:ascii="Times New Roman" w:hAnsi="Times New Roman" w:cs="Times New Roman"/>
          <w:b/>
          <w:i/>
          <w:sz w:val="24"/>
          <w:szCs w:val="24"/>
          <w:u w:val="single"/>
        </w:rPr>
        <w:t>:</w:t>
      </w:r>
      <w:r w:rsidR="00644458" w:rsidRPr="00644458">
        <w:rPr>
          <w:rFonts w:ascii="Times New Roman" w:hAnsi="Times New Roman" w:cs="Times New Roman"/>
          <w:b/>
          <w:i/>
          <w:sz w:val="24"/>
          <w:szCs w:val="24"/>
          <w:u w:val="single"/>
        </w:rPr>
        <w:t xml:space="preserve"> </w:t>
      </w:r>
      <w:r w:rsidR="000B42E1" w:rsidRPr="00644458">
        <w:rPr>
          <w:rFonts w:ascii="Times New Roman" w:hAnsi="Times New Roman" w:cs="Times New Roman"/>
          <w:b/>
          <w:i/>
          <w:sz w:val="24"/>
          <w:szCs w:val="24"/>
          <w:u w:val="single"/>
        </w:rPr>
        <w:t>ЈАВНО КОМУНАЛНО ПРЕДУЗЕЋЕ „ГРАДСКА ТОПЛАНА“ КОСЈЕРИЋ</w:t>
      </w:r>
    </w:p>
    <w:p w14:paraId="76FD56A5" w14:textId="77777777" w:rsidR="00563C56" w:rsidRPr="00563C56" w:rsidRDefault="00563C56" w:rsidP="00563C56">
      <w:pPr>
        <w:jc w:val="both"/>
        <w:rPr>
          <w:rFonts w:ascii="Times New Roman" w:hAnsi="Times New Roman" w:cs="Times New Roman"/>
          <w:sz w:val="24"/>
          <w:szCs w:val="24"/>
        </w:rPr>
      </w:pPr>
    </w:p>
    <w:p w14:paraId="64D18BD6" w14:textId="77777777" w:rsidR="00BC5D3A" w:rsidRPr="00BC5D3A" w:rsidRDefault="00BC5D3A" w:rsidP="00BC5D3A">
      <w:pPr>
        <w:spacing w:after="120" w:line="276" w:lineRule="auto"/>
        <w:rPr>
          <w:rFonts w:ascii="Times New Roman" w:eastAsia="Calibri" w:hAnsi="Times New Roman" w:cs="Times New Roman"/>
          <w:b/>
          <w:bCs/>
          <w:sz w:val="24"/>
          <w:szCs w:val="24"/>
          <w:lang w:val="ru-RU"/>
        </w:rPr>
      </w:pPr>
      <w:r w:rsidRPr="00BC5D3A">
        <w:rPr>
          <w:rFonts w:ascii="Times New Roman" w:eastAsia="Calibri" w:hAnsi="Times New Roman" w:cs="Times New Roman"/>
          <w:b/>
          <w:bCs/>
          <w:sz w:val="24"/>
          <w:szCs w:val="24"/>
          <w:lang w:val="en-US"/>
        </w:rPr>
        <w:t>I</w:t>
      </w:r>
      <w:r w:rsidRPr="00BC5D3A">
        <w:rPr>
          <w:rFonts w:ascii="Times New Roman" w:eastAsia="Calibri" w:hAnsi="Times New Roman" w:cs="Times New Roman"/>
          <w:b/>
          <w:bCs/>
          <w:sz w:val="24"/>
          <w:szCs w:val="24"/>
          <w:lang w:val="ru-RU"/>
        </w:rPr>
        <w:t xml:space="preserve"> ОСНОВНИ СТАТУСНИ ПОДАЦИ</w:t>
      </w:r>
    </w:p>
    <w:p w14:paraId="55EE8076" w14:textId="77777777" w:rsidR="00BC5D3A" w:rsidRPr="00BC5D3A" w:rsidRDefault="00BC5D3A" w:rsidP="00BC5D3A">
      <w:pPr>
        <w:spacing w:after="120" w:line="276" w:lineRule="auto"/>
        <w:rPr>
          <w:rFonts w:ascii="Times New Roman" w:eastAsia="Calibri" w:hAnsi="Times New Roman" w:cs="Times New Roman"/>
          <w:sz w:val="24"/>
          <w:szCs w:val="24"/>
          <w:lang w:val="ru-RU"/>
        </w:rPr>
      </w:pPr>
    </w:p>
    <w:p w14:paraId="39C3020A" w14:textId="77777777" w:rsidR="00BC5D3A" w:rsidRPr="00BC5D3A" w:rsidRDefault="00BC5D3A" w:rsidP="00BC5D3A">
      <w:pPr>
        <w:spacing w:after="0" w:line="276" w:lineRule="auto"/>
        <w:rPr>
          <w:rFonts w:ascii="Times New Roman" w:eastAsia="Calibri" w:hAnsi="Times New Roman" w:cs="Times New Roman"/>
          <w:sz w:val="24"/>
          <w:szCs w:val="24"/>
          <w:lang w:val="ru-RU"/>
        </w:rPr>
      </w:pPr>
      <w:r w:rsidRPr="00BC5D3A">
        <w:rPr>
          <w:rFonts w:ascii="Times New Roman" w:eastAsia="Calibri" w:hAnsi="Times New Roman" w:cs="Times New Roman"/>
          <w:b/>
          <w:sz w:val="24"/>
          <w:szCs w:val="24"/>
          <w:lang w:val="ru-RU"/>
        </w:rPr>
        <w:t>Пословно име:</w:t>
      </w:r>
      <w:r w:rsidRPr="00BC5D3A">
        <w:rPr>
          <w:rFonts w:ascii="Times New Roman" w:eastAsia="Calibri" w:hAnsi="Times New Roman" w:cs="Times New Roman"/>
          <w:sz w:val="24"/>
          <w:szCs w:val="24"/>
          <w:lang w:val="ru-RU"/>
        </w:rPr>
        <w:t xml:space="preserve"> Јавно комунално предузеће </w:t>
      </w:r>
      <w:r w:rsidRPr="00BC5D3A">
        <w:rPr>
          <w:rFonts w:ascii="Times New Roman" w:eastAsia="Calibri" w:hAnsi="Times New Roman" w:cs="Times New Roman"/>
          <w:iCs/>
          <w:sz w:val="24"/>
          <w:szCs w:val="24"/>
          <w:lang w:val="sr-Latn-RS"/>
        </w:rPr>
        <w:t>„</w:t>
      </w:r>
      <w:r w:rsidRPr="00BC5D3A">
        <w:rPr>
          <w:rFonts w:ascii="Times New Roman" w:eastAsia="Calibri" w:hAnsi="Times New Roman" w:cs="Times New Roman"/>
          <w:iCs/>
          <w:sz w:val="24"/>
          <w:szCs w:val="24"/>
          <w:lang w:val="ru-RU"/>
        </w:rPr>
        <w:t>Градска топлана</w:t>
      </w:r>
      <w:r w:rsidRPr="00BC5D3A">
        <w:rPr>
          <w:rFonts w:ascii="Times New Roman" w:eastAsia="Calibri" w:hAnsi="Times New Roman" w:cs="Times New Roman"/>
          <w:iCs/>
          <w:sz w:val="24"/>
          <w:szCs w:val="24"/>
          <w:lang w:val="sr-Latn-RS"/>
        </w:rPr>
        <w:t>“</w:t>
      </w:r>
      <w:r w:rsidRPr="00BC5D3A">
        <w:rPr>
          <w:rFonts w:ascii="Times New Roman" w:eastAsia="Calibri" w:hAnsi="Times New Roman" w:cs="Times New Roman"/>
          <w:iCs/>
          <w:sz w:val="24"/>
          <w:szCs w:val="24"/>
          <w:lang w:val="ru-RU"/>
        </w:rPr>
        <w:t xml:space="preserve"> Косјерић</w:t>
      </w:r>
    </w:p>
    <w:p w14:paraId="093204F0" w14:textId="77777777" w:rsidR="00BC5D3A" w:rsidRPr="00BC5D3A" w:rsidRDefault="00BC5D3A" w:rsidP="00BC5D3A">
      <w:pPr>
        <w:spacing w:after="0" w:line="276" w:lineRule="auto"/>
        <w:rPr>
          <w:rFonts w:ascii="Times New Roman" w:eastAsia="Calibri" w:hAnsi="Times New Roman" w:cs="Times New Roman"/>
          <w:sz w:val="24"/>
          <w:szCs w:val="24"/>
          <w:lang w:val="ru-RU"/>
        </w:rPr>
      </w:pPr>
      <w:r w:rsidRPr="00BC5D3A">
        <w:rPr>
          <w:rFonts w:ascii="Times New Roman" w:eastAsia="Calibri" w:hAnsi="Times New Roman" w:cs="Times New Roman"/>
          <w:b/>
          <w:sz w:val="24"/>
          <w:szCs w:val="24"/>
          <w:lang w:val="ru-RU"/>
        </w:rPr>
        <w:t>Седиште:</w:t>
      </w:r>
      <w:r w:rsidRPr="00BC5D3A">
        <w:rPr>
          <w:rFonts w:ascii="Times New Roman" w:eastAsia="Calibri" w:hAnsi="Times New Roman" w:cs="Times New Roman"/>
          <w:sz w:val="24"/>
          <w:szCs w:val="24"/>
          <w:lang w:val="ru-RU"/>
        </w:rPr>
        <w:t xml:space="preserve"> Косјерић, Олге Грбић 5/</w:t>
      </w:r>
      <w:r w:rsidRPr="00BC5D3A">
        <w:rPr>
          <w:rFonts w:ascii="Times New Roman" w:eastAsia="Calibri" w:hAnsi="Times New Roman" w:cs="Times New Roman"/>
          <w:sz w:val="24"/>
          <w:szCs w:val="24"/>
          <w:lang w:val="en-US"/>
        </w:rPr>
        <w:t>II</w:t>
      </w:r>
    </w:p>
    <w:p w14:paraId="5EF433B7" w14:textId="77777777" w:rsidR="00BC5D3A" w:rsidRPr="00BC5D3A" w:rsidRDefault="00BC5D3A" w:rsidP="00BC5D3A">
      <w:pPr>
        <w:spacing w:after="0" w:line="276" w:lineRule="auto"/>
        <w:rPr>
          <w:rFonts w:ascii="Times New Roman" w:eastAsia="Calibri" w:hAnsi="Times New Roman" w:cs="Times New Roman"/>
          <w:sz w:val="24"/>
          <w:szCs w:val="24"/>
          <w:lang w:val="ru-RU"/>
        </w:rPr>
      </w:pPr>
      <w:r w:rsidRPr="00BC5D3A">
        <w:rPr>
          <w:rFonts w:ascii="Times New Roman" w:eastAsia="Calibri" w:hAnsi="Times New Roman" w:cs="Times New Roman"/>
          <w:b/>
          <w:sz w:val="24"/>
          <w:szCs w:val="24"/>
          <w:lang w:val="ru-RU"/>
        </w:rPr>
        <w:t>Претежна делатност:</w:t>
      </w:r>
      <w:r w:rsidRPr="00BC5D3A">
        <w:rPr>
          <w:rFonts w:ascii="Times New Roman" w:eastAsia="Calibri" w:hAnsi="Times New Roman" w:cs="Times New Roman"/>
          <w:sz w:val="24"/>
          <w:szCs w:val="24"/>
          <w:lang w:val="ru-RU"/>
        </w:rPr>
        <w:t xml:space="preserve"> 3530 Производња паре и климатизација</w:t>
      </w:r>
    </w:p>
    <w:p w14:paraId="5970ED16" w14:textId="77777777" w:rsidR="00BC5D3A" w:rsidRPr="00BC5D3A" w:rsidRDefault="00BC5D3A" w:rsidP="00BC5D3A">
      <w:pPr>
        <w:spacing w:after="0" w:line="276" w:lineRule="auto"/>
        <w:rPr>
          <w:rFonts w:ascii="Times New Roman" w:eastAsia="Calibri" w:hAnsi="Times New Roman" w:cs="Times New Roman"/>
          <w:sz w:val="24"/>
          <w:szCs w:val="24"/>
          <w:lang w:val="ru-RU"/>
        </w:rPr>
      </w:pPr>
      <w:r w:rsidRPr="00BC5D3A">
        <w:rPr>
          <w:rFonts w:ascii="Times New Roman" w:eastAsia="Calibri" w:hAnsi="Times New Roman" w:cs="Times New Roman"/>
          <w:b/>
          <w:sz w:val="24"/>
          <w:szCs w:val="24"/>
          <w:lang w:val="ru-RU"/>
        </w:rPr>
        <w:t>Матични број:</w:t>
      </w:r>
      <w:r w:rsidRPr="00BC5D3A">
        <w:rPr>
          <w:rFonts w:ascii="Times New Roman" w:eastAsia="Calibri" w:hAnsi="Times New Roman" w:cs="Times New Roman"/>
          <w:sz w:val="24"/>
          <w:szCs w:val="24"/>
          <w:lang w:val="ru-RU"/>
        </w:rPr>
        <w:t>17496255</w:t>
      </w:r>
    </w:p>
    <w:p w14:paraId="5C445DA0" w14:textId="77777777" w:rsidR="00BC5D3A" w:rsidRPr="00BC5D3A" w:rsidRDefault="00BC5D3A" w:rsidP="00BC5D3A">
      <w:pPr>
        <w:spacing w:after="0" w:line="276" w:lineRule="auto"/>
        <w:rPr>
          <w:rFonts w:ascii="Times New Roman" w:eastAsia="Calibri" w:hAnsi="Times New Roman" w:cs="Times New Roman"/>
          <w:sz w:val="24"/>
          <w:szCs w:val="24"/>
          <w:lang w:val="ru-RU"/>
        </w:rPr>
      </w:pPr>
      <w:r w:rsidRPr="00BC5D3A">
        <w:rPr>
          <w:rFonts w:ascii="Times New Roman" w:eastAsia="Calibri" w:hAnsi="Times New Roman" w:cs="Times New Roman"/>
          <w:b/>
          <w:sz w:val="24"/>
          <w:szCs w:val="24"/>
          <w:lang w:val="ru-RU"/>
        </w:rPr>
        <w:t>ПИБ:</w:t>
      </w:r>
      <w:r w:rsidRPr="00BC5D3A">
        <w:rPr>
          <w:rFonts w:ascii="Times New Roman" w:eastAsia="Calibri" w:hAnsi="Times New Roman" w:cs="Times New Roman"/>
          <w:sz w:val="24"/>
          <w:szCs w:val="24"/>
          <w:lang w:val="ru-RU"/>
        </w:rPr>
        <w:t>102838788</w:t>
      </w:r>
    </w:p>
    <w:p w14:paraId="45C8ADE6" w14:textId="77777777" w:rsidR="00BC5D3A" w:rsidRPr="00BC5D3A" w:rsidRDefault="00BC5D3A" w:rsidP="00BC5D3A">
      <w:pPr>
        <w:spacing w:after="120" w:line="276" w:lineRule="auto"/>
        <w:rPr>
          <w:rFonts w:ascii="Times New Roman" w:eastAsia="Calibri" w:hAnsi="Times New Roman" w:cs="Times New Roman"/>
          <w:sz w:val="24"/>
          <w:szCs w:val="24"/>
          <w:lang w:val="ru-RU"/>
        </w:rPr>
      </w:pPr>
      <w:r w:rsidRPr="00BC5D3A">
        <w:rPr>
          <w:rFonts w:ascii="Times New Roman" w:eastAsia="Calibri" w:hAnsi="Times New Roman" w:cs="Times New Roman"/>
          <w:b/>
          <w:sz w:val="24"/>
          <w:szCs w:val="24"/>
          <w:lang w:val="ru-RU"/>
        </w:rPr>
        <w:t>Надлежно министарство:</w:t>
      </w:r>
      <w:r w:rsidRPr="00BC5D3A">
        <w:rPr>
          <w:rFonts w:ascii="Times New Roman" w:eastAsia="Calibri" w:hAnsi="Times New Roman" w:cs="Times New Roman"/>
          <w:sz w:val="24"/>
          <w:szCs w:val="24"/>
          <w:lang w:val="ru-RU"/>
        </w:rPr>
        <w:t xml:space="preserve"> Министарство рударства и енергетике</w:t>
      </w:r>
    </w:p>
    <w:p w14:paraId="3EC4242D" w14:textId="77777777" w:rsidR="00BC5D3A" w:rsidRPr="00BC5D3A" w:rsidRDefault="00BC5D3A" w:rsidP="00BC5D3A">
      <w:pPr>
        <w:spacing w:after="120" w:line="276" w:lineRule="auto"/>
        <w:jc w:val="both"/>
        <w:rPr>
          <w:rFonts w:ascii="Times New Roman" w:eastAsia="Calibri" w:hAnsi="Times New Roman" w:cs="Times New Roman"/>
          <w:sz w:val="24"/>
          <w:szCs w:val="24"/>
          <w:lang w:val="ru-RU"/>
        </w:rPr>
      </w:pPr>
      <w:r w:rsidRPr="00BC5D3A">
        <w:rPr>
          <w:rFonts w:ascii="Times New Roman" w:eastAsia="Calibri" w:hAnsi="Times New Roman" w:cs="Times New Roman"/>
          <w:sz w:val="24"/>
          <w:szCs w:val="24"/>
          <w:lang w:val="ru-RU"/>
        </w:rPr>
        <w:t>Делатности јавног предузећа су:</w:t>
      </w:r>
    </w:p>
    <w:p w14:paraId="05ACA11A" w14:textId="77777777" w:rsidR="00BC5D3A" w:rsidRPr="00BC5D3A" w:rsidRDefault="00BC5D3A" w:rsidP="00BC5D3A">
      <w:pPr>
        <w:numPr>
          <w:ilvl w:val="0"/>
          <w:numId w:val="25"/>
        </w:numPr>
        <w:spacing w:after="120" w:line="276" w:lineRule="auto"/>
        <w:contextualSpacing/>
        <w:jc w:val="both"/>
        <w:rPr>
          <w:rFonts w:ascii="Times New Roman" w:eastAsia="Calibri" w:hAnsi="Times New Roman" w:cs="Times New Roman"/>
          <w:sz w:val="24"/>
          <w:szCs w:val="24"/>
          <w:lang w:val="ru-RU"/>
        </w:rPr>
      </w:pPr>
      <w:r w:rsidRPr="00BC5D3A">
        <w:rPr>
          <w:rFonts w:ascii="Times New Roman" w:eastAsia="Calibri" w:hAnsi="Times New Roman" w:cs="Times New Roman"/>
          <w:sz w:val="24"/>
          <w:szCs w:val="24"/>
          <w:lang w:val="ru-RU"/>
        </w:rPr>
        <w:t>3530 Производња паре и климатизација</w:t>
      </w:r>
    </w:p>
    <w:p w14:paraId="4AAD1240" w14:textId="77777777" w:rsidR="00BC5D3A" w:rsidRPr="00BC5D3A" w:rsidRDefault="00BC5D3A" w:rsidP="00BC5D3A">
      <w:pPr>
        <w:numPr>
          <w:ilvl w:val="0"/>
          <w:numId w:val="25"/>
        </w:numPr>
        <w:spacing w:after="120" w:line="276" w:lineRule="auto"/>
        <w:contextualSpacing/>
        <w:jc w:val="both"/>
        <w:rPr>
          <w:rFonts w:ascii="Times New Roman" w:eastAsia="Calibri" w:hAnsi="Times New Roman" w:cs="Times New Roman"/>
          <w:i/>
          <w:iCs/>
          <w:sz w:val="24"/>
          <w:szCs w:val="24"/>
          <w:lang w:val="ru-RU"/>
        </w:rPr>
      </w:pPr>
      <w:r w:rsidRPr="00BC5D3A">
        <w:rPr>
          <w:rFonts w:ascii="Times New Roman" w:eastAsia="Calibri" w:hAnsi="Times New Roman" w:cs="Times New Roman"/>
          <w:sz w:val="24"/>
          <w:szCs w:val="24"/>
          <w:lang w:val="ru-RU"/>
        </w:rPr>
        <w:t>3522 Дистрибуција гасовитих горива гасоводом</w:t>
      </w:r>
    </w:p>
    <w:p w14:paraId="6CA1F6BE" w14:textId="77777777" w:rsidR="00BC5D3A" w:rsidRPr="00BC5D3A" w:rsidRDefault="00BC5D3A" w:rsidP="00BC5D3A">
      <w:pPr>
        <w:spacing w:after="120" w:line="276" w:lineRule="auto"/>
        <w:jc w:val="both"/>
        <w:rPr>
          <w:rFonts w:ascii="Times New Roman" w:eastAsia="Calibri" w:hAnsi="Times New Roman" w:cs="Times New Roman"/>
          <w:i/>
          <w:iCs/>
          <w:sz w:val="24"/>
          <w:szCs w:val="24"/>
          <w:lang w:val="ru-RU"/>
        </w:rPr>
      </w:pPr>
      <w:r w:rsidRPr="00BC5D3A">
        <w:rPr>
          <w:rFonts w:ascii="Times New Roman" w:eastAsia="Calibri" w:hAnsi="Times New Roman" w:cs="Times New Roman"/>
          <w:sz w:val="24"/>
          <w:szCs w:val="24"/>
          <w:lang w:val="ru-RU"/>
        </w:rPr>
        <w:t xml:space="preserve">Годишњи програм пословања: </w:t>
      </w:r>
    </w:p>
    <w:p w14:paraId="1C83BA88" w14:textId="77777777" w:rsidR="00BC5D3A" w:rsidRPr="00BC5D3A" w:rsidRDefault="00BC5D3A" w:rsidP="00BC5D3A">
      <w:pPr>
        <w:spacing w:after="120" w:line="276" w:lineRule="auto"/>
        <w:jc w:val="both"/>
        <w:rPr>
          <w:rFonts w:ascii="Times New Roman" w:eastAsia="Calibri" w:hAnsi="Times New Roman" w:cs="Times New Roman"/>
          <w:iCs/>
          <w:sz w:val="24"/>
          <w:szCs w:val="24"/>
          <w:lang w:val="sr-Latn-RS"/>
        </w:rPr>
      </w:pPr>
      <w:r w:rsidRPr="00BC5D3A">
        <w:rPr>
          <w:rFonts w:ascii="Times New Roman" w:eastAsia="Calibri" w:hAnsi="Times New Roman" w:cs="Times New Roman"/>
          <w:iCs/>
          <w:sz w:val="24"/>
          <w:szCs w:val="24"/>
          <w:lang w:val="ru-RU"/>
        </w:rPr>
        <w:t>Годишњи Програм пословања ЈКП</w:t>
      </w:r>
      <w:r w:rsidRPr="00BC5D3A">
        <w:rPr>
          <w:rFonts w:ascii="Times New Roman" w:eastAsia="Calibri" w:hAnsi="Times New Roman" w:cs="Times New Roman"/>
          <w:iCs/>
          <w:sz w:val="24"/>
          <w:szCs w:val="24"/>
          <w:lang w:val="sr-Latn-RS"/>
        </w:rPr>
        <w:t xml:space="preserve"> „</w:t>
      </w:r>
      <w:r w:rsidRPr="00BC5D3A">
        <w:rPr>
          <w:rFonts w:ascii="Times New Roman" w:eastAsia="Calibri" w:hAnsi="Times New Roman" w:cs="Times New Roman"/>
          <w:iCs/>
          <w:sz w:val="24"/>
          <w:szCs w:val="24"/>
          <w:lang w:val="ru-RU"/>
        </w:rPr>
        <w:t>Градска топлана</w:t>
      </w:r>
      <w:r w:rsidRPr="00BC5D3A">
        <w:rPr>
          <w:rFonts w:ascii="Times New Roman" w:eastAsia="Calibri" w:hAnsi="Times New Roman" w:cs="Times New Roman"/>
          <w:iCs/>
          <w:sz w:val="24"/>
          <w:szCs w:val="24"/>
          <w:lang w:val="sr-Latn-RS"/>
        </w:rPr>
        <w:t>“</w:t>
      </w:r>
      <w:r w:rsidRPr="00BC5D3A">
        <w:rPr>
          <w:rFonts w:ascii="Times New Roman" w:eastAsia="Calibri" w:hAnsi="Times New Roman" w:cs="Times New Roman"/>
          <w:iCs/>
          <w:sz w:val="24"/>
          <w:szCs w:val="24"/>
          <w:lang w:val="ru-RU"/>
        </w:rPr>
        <w:t xml:space="preserve"> Косјерић за 202</w:t>
      </w:r>
      <w:r w:rsidRPr="00BC5D3A">
        <w:rPr>
          <w:rFonts w:ascii="Times New Roman" w:eastAsia="Calibri" w:hAnsi="Times New Roman" w:cs="Times New Roman"/>
          <w:iCs/>
          <w:sz w:val="24"/>
          <w:szCs w:val="24"/>
        </w:rPr>
        <w:t>4</w:t>
      </w:r>
      <w:r w:rsidRPr="00BC5D3A">
        <w:rPr>
          <w:rFonts w:ascii="Times New Roman" w:eastAsia="Calibri" w:hAnsi="Times New Roman" w:cs="Times New Roman"/>
          <w:iCs/>
          <w:sz w:val="24"/>
          <w:szCs w:val="24"/>
          <w:lang w:val="ru-RU"/>
        </w:rPr>
        <w:t>.</w:t>
      </w:r>
      <w:r w:rsidRPr="00BC5D3A">
        <w:rPr>
          <w:rFonts w:ascii="Times New Roman" w:eastAsia="Calibri" w:hAnsi="Times New Roman" w:cs="Times New Roman"/>
          <w:iCs/>
          <w:sz w:val="24"/>
          <w:szCs w:val="24"/>
          <w:lang w:val="sr-Latn-RS"/>
        </w:rPr>
        <w:t xml:space="preserve"> </w:t>
      </w:r>
      <w:r w:rsidRPr="00BC5D3A">
        <w:rPr>
          <w:rFonts w:ascii="Times New Roman" w:eastAsia="Calibri" w:hAnsi="Times New Roman" w:cs="Times New Roman"/>
          <w:iCs/>
          <w:sz w:val="24"/>
          <w:szCs w:val="24"/>
          <w:lang w:val="ru-RU"/>
        </w:rPr>
        <w:t>годину усвојен на седници Скупштине општине Косјерић одржане дана 28.12.2023. године и заведен под бројем 06-33/2023 од 28.12.2023. године (у наставку: Програм пословања за 2024).</w:t>
      </w:r>
      <w:r w:rsidRPr="00BC5D3A">
        <w:rPr>
          <w:rFonts w:ascii="Times New Roman" w:eastAsia="Calibri" w:hAnsi="Times New Roman" w:cs="Times New Roman"/>
          <w:iCs/>
          <w:sz w:val="24"/>
          <w:szCs w:val="24"/>
          <w:lang w:val="sr-Latn-RS"/>
        </w:rPr>
        <w:t xml:space="preserve"> </w:t>
      </w:r>
    </w:p>
    <w:p w14:paraId="0497AF47" w14:textId="77777777" w:rsidR="00BC5D3A" w:rsidRPr="00BC5D3A" w:rsidRDefault="00BC5D3A" w:rsidP="00BC5D3A">
      <w:pPr>
        <w:spacing w:after="120" w:line="276" w:lineRule="auto"/>
        <w:jc w:val="center"/>
        <w:rPr>
          <w:rFonts w:ascii="Times New Roman" w:eastAsia="Calibri" w:hAnsi="Times New Roman" w:cs="Times New Roman"/>
          <w:b/>
          <w:bCs/>
          <w:sz w:val="24"/>
          <w:szCs w:val="24"/>
          <w:lang w:val="ru-RU"/>
        </w:rPr>
      </w:pPr>
      <w:r w:rsidRPr="00BC5D3A">
        <w:rPr>
          <w:rFonts w:ascii="Times New Roman" w:eastAsia="Calibri" w:hAnsi="Times New Roman" w:cs="Times New Roman"/>
          <w:b/>
          <w:bCs/>
          <w:sz w:val="24"/>
          <w:szCs w:val="24"/>
          <w:lang w:val="en-US"/>
        </w:rPr>
        <w:t>II</w:t>
      </w:r>
      <w:r w:rsidRPr="00BC5D3A">
        <w:rPr>
          <w:rFonts w:ascii="Times New Roman" w:eastAsia="Calibri" w:hAnsi="Times New Roman" w:cs="Times New Roman"/>
          <w:b/>
          <w:bCs/>
          <w:sz w:val="24"/>
          <w:szCs w:val="24"/>
          <w:lang w:val="ru-RU"/>
        </w:rPr>
        <w:t xml:space="preserve"> ОБРАЗЛОЖЕЊЕ ПОСЛОВАЊА</w:t>
      </w:r>
    </w:p>
    <w:p w14:paraId="4A2BEF4A" w14:textId="77777777" w:rsidR="00BC5D3A" w:rsidRPr="00BC5D3A" w:rsidRDefault="00BC5D3A" w:rsidP="00DD19A0">
      <w:pPr>
        <w:spacing w:after="120" w:line="276" w:lineRule="auto"/>
        <w:jc w:val="both"/>
        <w:rPr>
          <w:rFonts w:ascii="Times New Roman" w:eastAsia="Calibri" w:hAnsi="Times New Roman" w:cs="Times New Roman"/>
          <w:bCs/>
          <w:sz w:val="24"/>
          <w:szCs w:val="24"/>
          <w:lang w:val="ru-RU"/>
        </w:rPr>
      </w:pPr>
      <w:r w:rsidRPr="00BC5D3A">
        <w:rPr>
          <w:rFonts w:ascii="Times New Roman" w:eastAsia="Calibri" w:hAnsi="Times New Roman" w:cs="Times New Roman"/>
          <w:bCs/>
          <w:sz w:val="24"/>
          <w:szCs w:val="24"/>
          <w:lang w:val="ru-RU"/>
        </w:rPr>
        <w:t xml:space="preserve">У </w:t>
      </w:r>
      <w:r w:rsidRPr="00BC5D3A">
        <w:rPr>
          <w:rFonts w:ascii="Times New Roman" w:eastAsia="Calibri" w:hAnsi="Times New Roman" w:cs="Times New Roman"/>
          <w:bCs/>
          <w:sz w:val="24"/>
          <w:szCs w:val="24"/>
        </w:rPr>
        <w:t>периоду од 01.01.</w:t>
      </w:r>
      <w:r w:rsidRPr="00BC5D3A">
        <w:rPr>
          <w:rFonts w:ascii="Times New Roman" w:eastAsia="Calibri" w:hAnsi="Times New Roman" w:cs="Times New Roman"/>
          <w:bCs/>
          <w:sz w:val="24"/>
          <w:szCs w:val="24"/>
          <w:lang w:val="sr-Latn-RS"/>
        </w:rPr>
        <w:t xml:space="preserve"> </w:t>
      </w:r>
      <w:r w:rsidRPr="00BC5D3A">
        <w:rPr>
          <w:rFonts w:ascii="Times New Roman" w:eastAsia="Calibri" w:hAnsi="Times New Roman" w:cs="Times New Roman"/>
          <w:bCs/>
          <w:sz w:val="24"/>
          <w:szCs w:val="24"/>
        </w:rPr>
        <w:t>–</w:t>
      </w:r>
      <w:r w:rsidRPr="00BC5D3A">
        <w:rPr>
          <w:rFonts w:ascii="Times New Roman" w:eastAsia="Calibri" w:hAnsi="Times New Roman" w:cs="Times New Roman"/>
          <w:bCs/>
          <w:sz w:val="24"/>
          <w:szCs w:val="24"/>
          <w:lang w:val="sr-Latn-RS"/>
        </w:rPr>
        <w:t xml:space="preserve"> </w:t>
      </w:r>
      <w:r w:rsidRPr="00BC5D3A">
        <w:rPr>
          <w:rFonts w:ascii="Times New Roman" w:eastAsia="Calibri" w:hAnsi="Times New Roman" w:cs="Times New Roman"/>
          <w:bCs/>
          <w:sz w:val="24"/>
          <w:szCs w:val="24"/>
        </w:rPr>
        <w:t>30.06.2024</w:t>
      </w:r>
      <w:r w:rsidRPr="00BC5D3A">
        <w:rPr>
          <w:rFonts w:ascii="Times New Roman" w:eastAsia="Calibri" w:hAnsi="Times New Roman" w:cs="Times New Roman"/>
          <w:bCs/>
          <w:sz w:val="24"/>
          <w:szCs w:val="24"/>
          <w:lang w:val="ru-RU"/>
        </w:rPr>
        <w:t>. годин</w:t>
      </w:r>
      <w:r w:rsidRPr="00BC5D3A">
        <w:rPr>
          <w:rFonts w:ascii="Times New Roman" w:eastAsia="Calibri" w:hAnsi="Times New Roman" w:cs="Times New Roman"/>
          <w:bCs/>
          <w:sz w:val="24"/>
          <w:szCs w:val="24"/>
        </w:rPr>
        <w:t>е</w:t>
      </w:r>
      <w:r w:rsidRPr="00BC5D3A">
        <w:rPr>
          <w:rFonts w:ascii="Times New Roman" w:eastAsia="Calibri" w:hAnsi="Times New Roman" w:cs="Times New Roman"/>
          <w:bCs/>
          <w:sz w:val="24"/>
          <w:szCs w:val="24"/>
          <w:lang w:val="ru-RU"/>
        </w:rPr>
        <w:t xml:space="preserve"> је у потпуности испуњена обавеза производње, дистрибуције и снабдевања свих купаца топлотном енергијом. </w:t>
      </w:r>
    </w:p>
    <w:p w14:paraId="1287C214" w14:textId="77777777" w:rsidR="00BC5D3A" w:rsidRPr="00BC5D3A" w:rsidRDefault="00BC5D3A" w:rsidP="00DD19A0">
      <w:pPr>
        <w:spacing w:after="120" w:line="276" w:lineRule="auto"/>
        <w:jc w:val="both"/>
        <w:rPr>
          <w:rFonts w:ascii="Times New Roman" w:eastAsia="Calibri" w:hAnsi="Times New Roman" w:cs="Times New Roman"/>
          <w:bCs/>
          <w:sz w:val="24"/>
          <w:szCs w:val="24"/>
        </w:rPr>
      </w:pPr>
      <w:r w:rsidRPr="00BC5D3A">
        <w:rPr>
          <w:rFonts w:ascii="Times New Roman" w:eastAsia="Calibri" w:hAnsi="Times New Roman" w:cs="Times New Roman"/>
          <w:bCs/>
          <w:sz w:val="24"/>
          <w:szCs w:val="24"/>
        </w:rPr>
        <w:t xml:space="preserve">Није било хаварија на дистрибутивном систему, као ни у котларници. </w:t>
      </w:r>
    </w:p>
    <w:p w14:paraId="7D2D24B8" w14:textId="77777777" w:rsidR="00BC5D3A" w:rsidRPr="00BC5D3A" w:rsidRDefault="00BC5D3A" w:rsidP="00DD19A0">
      <w:pPr>
        <w:spacing w:after="120" w:line="276" w:lineRule="auto"/>
        <w:jc w:val="both"/>
        <w:rPr>
          <w:rFonts w:ascii="Times New Roman" w:eastAsia="Calibri" w:hAnsi="Times New Roman" w:cs="Times New Roman"/>
          <w:bCs/>
          <w:sz w:val="24"/>
          <w:szCs w:val="24"/>
          <w:lang w:val="ru-RU"/>
        </w:rPr>
      </w:pPr>
      <w:r w:rsidRPr="00BC5D3A">
        <w:rPr>
          <w:rFonts w:ascii="Times New Roman" w:eastAsia="Calibri" w:hAnsi="Times New Roman" w:cs="Times New Roman"/>
          <w:bCs/>
          <w:sz w:val="24"/>
          <w:szCs w:val="24"/>
        </w:rPr>
        <w:t>У извештајном периоду, Предузеће је остварило пословни губитак у износу од 2.689.000</w:t>
      </w:r>
      <w:r w:rsidRPr="00BC5D3A">
        <w:rPr>
          <w:rFonts w:ascii="Times New Roman" w:eastAsia="Calibri" w:hAnsi="Times New Roman" w:cs="Times New Roman"/>
          <w:bCs/>
          <w:sz w:val="24"/>
          <w:szCs w:val="24"/>
          <w:lang w:val="sr-Latn-RS"/>
        </w:rPr>
        <w:t xml:space="preserve"> </w:t>
      </w:r>
      <w:r w:rsidRPr="00BC5D3A">
        <w:rPr>
          <w:rFonts w:ascii="Times New Roman" w:eastAsia="Calibri" w:hAnsi="Times New Roman" w:cs="Times New Roman"/>
          <w:bCs/>
          <w:sz w:val="24"/>
          <w:szCs w:val="24"/>
        </w:rPr>
        <w:t>динара</w:t>
      </w:r>
      <w:r w:rsidRPr="00BC5D3A">
        <w:rPr>
          <w:rFonts w:ascii="Times New Roman" w:eastAsia="Calibri" w:hAnsi="Times New Roman" w:cs="Times New Roman"/>
          <w:bCs/>
          <w:sz w:val="24"/>
          <w:szCs w:val="24"/>
          <w:lang w:val="ru-RU"/>
        </w:rPr>
        <w:t>.</w:t>
      </w:r>
    </w:p>
    <w:p w14:paraId="47E6B488" w14:textId="77777777" w:rsidR="00BC5D3A" w:rsidRPr="00BC5D3A" w:rsidRDefault="00BC5D3A" w:rsidP="00DD19A0">
      <w:pPr>
        <w:spacing w:after="120" w:line="276" w:lineRule="auto"/>
        <w:jc w:val="both"/>
        <w:rPr>
          <w:rFonts w:ascii="Times New Roman" w:eastAsia="Calibri" w:hAnsi="Times New Roman" w:cs="Times New Roman"/>
          <w:bCs/>
          <w:sz w:val="24"/>
          <w:szCs w:val="24"/>
        </w:rPr>
      </w:pPr>
      <w:r w:rsidRPr="00BC5D3A">
        <w:rPr>
          <w:rFonts w:ascii="Times New Roman" w:eastAsia="Calibri" w:hAnsi="Times New Roman" w:cs="Times New Roman"/>
          <w:bCs/>
          <w:sz w:val="24"/>
          <w:szCs w:val="24"/>
        </w:rPr>
        <w:t>Разлог за остварени губитак уместо добити која је планиран Програмом пословања за 2024. годину јесте тај што друга транша донације ТИТАН ЦЕМЕНТАРЕ</w:t>
      </w:r>
      <w:r w:rsidRPr="00BC5D3A">
        <w:rPr>
          <w:rFonts w:ascii="Times New Roman" w:eastAsia="Calibri" w:hAnsi="Times New Roman" w:cs="Times New Roman"/>
          <w:bCs/>
          <w:sz w:val="24"/>
          <w:szCs w:val="24"/>
          <w:lang w:val="sr-Latn-RS"/>
        </w:rPr>
        <w:t xml:space="preserve"> КОСЈЕРИЋ</w:t>
      </w:r>
      <w:r w:rsidRPr="00BC5D3A">
        <w:rPr>
          <w:rFonts w:ascii="Times New Roman" w:eastAsia="Calibri" w:hAnsi="Times New Roman" w:cs="Times New Roman"/>
          <w:bCs/>
          <w:sz w:val="24"/>
          <w:szCs w:val="24"/>
        </w:rPr>
        <w:t xml:space="preserve"> у износу од 15 милиона динара, која је планирана и реализована у првом кварталу, није директан приход, већ приход од условњене  донације која се у пословним књигама не исказује као директан приход, већ касније као приход кроз амортизацију основих средстава која су тим донираним средствима набављена и дата у употребу  Топлани.па је из тог разлога остварен другачији пословни резултат од планираног. Приход по основу ове донације обрачунава се кроз амортизацију. </w:t>
      </w:r>
    </w:p>
    <w:p w14:paraId="78A8B1D3" w14:textId="77777777" w:rsidR="00BC5D3A" w:rsidRPr="00BC5D3A" w:rsidRDefault="00BC5D3A" w:rsidP="00DD19A0">
      <w:pPr>
        <w:spacing w:after="120" w:line="276" w:lineRule="auto"/>
        <w:jc w:val="both"/>
        <w:rPr>
          <w:rFonts w:ascii="Times New Roman" w:eastAsia="Calibri" w:hAnsi="Times New Roman" w:cs="Times New Roman"/>
          <w:bCs/>
          <w:sz w:val="24"/>
          <w:szCs w:val="24"/>
          <w:lang w:val="sr-Latn-RS"/>
        </w:rPr>
      </w:pPr>
      <w:r w:rsidRPr="00BC5D3A">
        <w:rPr>
          <w:rFonts w:ascii="Times New Roman" w:eastAsia="Calibri" w:hAnsi="Times New Roman" w:cs="Times New Roman"/>
          <w:bCs/>
          <w:sz w:val="24"/>
          <w:szCs w:val="24"/>
        </w:rPr>
        <w:t xml:space="preserve">Због благе зиме потрошено је мање енергента од планираног. Од поручених 3.450.000 </w:t>
      </w:r>
      <w:r w:rsidRPr="00BC5D3A">
        <w:rPr>
          <w:rFonts w:ascii="Times New Roman" w:eastAsia="Calibri" w:hAnsi="Times New Roman" w:cs="Times New Roman"/>
          <w:bCs/>
          <w:sz w:val="24"/>
          <w:szCs w:val="24"/>
          <w:lang w:val="sr-Latn-RS"/>
        </w:rPr>
        <w:t>kWh</w:t>
      </w:r>
      <w:r w:rsidRPr="00BC5D3A">
        <w:rPr>
          <w:rFonts w:ascii="Times New Roman" w:eastAsia="Calibri" w:hAnsi="Times New Roman" w:cs="Times New Roman"/>
          <w:bCs/>
          <w:sz w:val="24"/>
          <w:szCs w:val="24"/>
        </w:rPr>
        <w:t xml:space="preserve"> (301.573 </w:t>
      </w:r>
      <w:r w:rsidRPr="00BC5D3A">
        <w:rPr>
          <w:rFonts w:ascii="Times New Roman" w:eastAsia="Calibri" w:hAnsi="Times New Roman" w:cs="Times New Roman"/>
          <w:bCs/>
          <w:sz w:val="24"/>
          <w:szCs w:val="24"/>
          <w:lang w:val="sr-Latn-RS"/>
        </w:rPr>
        <w:t>m</w:t>
      </w:r>
      <w:r w:rsidRPr="00BC5D3A">
        <w:rPr>
          <w:rFonts w:ascii="Times New Roman" w:eastAsia="Calibri" w:hAnsi="Times New Roman" w:cs="Times New Roman"/>
          <w:bCs/>
          <w:sz w:val="24"/>
          <w:szCs w:val="24"/>
          <w:vertAlign w:val="superscript"/>
        </w:rPr>
        <w:t>3</w:t>
      </w:r>
      <w:r w:rsidRPr="00BC5D3A">
        <w:rPr>
          <w:rFonts w:ascii="Times New Roman" w:eastAsia="Calibri" w:hAnsi="Times New Roman" w:cs="Times New Roman"/>
          <w:bCs/>
          <w:sz w:val="24"/>
          <w:szCs w:val="24"/>
        </w:rPr>
        <w:t xml:space="preserve">), потрошено је 2.767.486 </w:t>
      </w:r>
      <w:r w:rsidRPr="00BC5D3A">
        <w:rPr>
          <w:rFonts w:ascii="Times New Roman" w:eastAsia="Calibri" w:hAnsi="Times New Roman" w:cs="Times New Roman"/>
          <w:bCs/>
          <w:sz w:val="24"/>
          <w:szCs w:val="24"/>
          <w:lang w:val="en-US"/>
        </w:rPr>
        <w:t>kWh</w:t>
      </w:r>
      <w:r w:rsidRPr="00BC5D3A">
        <w:rPr>
          <w:rFonts w:ascii="Times New Roman" w:eastAsia="Calibri" w:hAnsi="Times New Roman" w:cs="Times New Roman"/>
          <w:bCs/>
          <w:sz w:val="24"/>
          <w:szCs w:val="24"/>
          <w:lang w:val="sr-Latn-RS"/>
        </w:rPr>
        <w:t xml:space="preserve"> </w:t>
      </w:r>
      <w:r w:rsidRPr="00BC5D3A">
        <w:rPr>
          <w:rFonts w:ascii="Times New Roman" w:eastAsia="Calibri" w:hAnsi="Times New Roman" w:cs="Times New Roman"/>
          <w:bCs/>
          <w:sz w:val="24"/>
          <w:szCs w:val="24"/>
        </w:rPr>
        <w:t xml:space="preserve">односно 241.492 </w:t>
      </w:r>
      <w:r w:rsidRPr="00BC5D3A">
        <w:rPr>
          <w:rFonts w:ascii="Times New Roman" w:eastAsia="Calibri" w:hAnsi="Times New Roman" w:cs="Times New Roman"/>
          <w:bCs/>
          <w:sz w:val="24"/>
          <w:szCs w:val="24"/>
          <w:lang w:val="en-US"/>
        </w:rPr>
        <w:t>m</w:t>
      </w:r>
      <w:r w:rsidRPr="00BC5D3A">
        <w:rPr>
          <w:rFonts w:ascii="Times New Roman" w:eastAsia="Calibri" w:hAnsi="Times New Roman" w:cs="Times New Roman"/>
          <w:bCs/>
          <w:sz w:val="24"/>
          <w:szCs w:val="24"/>
          <w:vertAlign w:val="superscript"/>
          <w:lang w:val="en-US"/>
        </w:rPr>
        <w:t>3</w:t>
      </w:r>
      <w:r w:rsidRPr="00BC5D3A">
        <w:rPr>
          <w:rFonts w:ascii="Times New Roman" w:eastAsia="Calibri" w:hAnsi="Times New Roman" w:cs="Times New Roman"/>
          <w:bCs/>
          <w:sz w:val="24"/>
          <w:szCs w:val="24"/>
          <w:lang w:val="en-US"/>
        </w:rPr>
        <w:t xml:space="preserve"> </w:t>
      </w:r>
      <w:r w:rsidRPr="00BC5D3A">
        <w:rPr>
          <w:rFonts w:ascii="Times New Roman" w:eastAsia="Calibri" w:hAnsi="Times New Roman" w:cs="Times New Roman"/>
          <w:bCs/>
          <w:sz w:val="24"/>
          <w:szCs w:val="24"/>
        </w:rPr>
        <w:t xml:space="preserve">природног гаса, што је за око </w:t>
      </w:r>
      <w:r w:rsidRPr="00BC5D3A">
        <w:rPr>
          <w:rFonts w:ascii="Times New Roman" w:eastAsia="Calibri" w:hAnsi="Times New Roman" w:cs="Times New Roman"/>
          <w:bCs/>
          <w:sz w:val="24"/>
          <w:szCs w:val="24"/>
          <w:lang w:val="sr-Latn-RS"/>
        </w:rPr>
        <w:t xml:space="preserve">20% </w:t>
      </w:r>
      <w:r w:rsidRPr="00BC5D3A">
        <w:rPr>
          <w:rFonts w:ascii="Times New Roman" w:eastAsia="Calibri" w:hAnsi="Times New Roman" w:cs="Times New Roman"/>
          <w:bCs/>
          <w:sz w:val="24"/>
          <w:szCs w:val="24"/>
        </w:rPr>
        <w:t xml:space="preserve">мање од планираног. </w:t>
      </w:r>
    </w:p>
    <w:p w14:paraId="7ABAE57C" w14:textId="77777777" w:rsidR="00BC5D3A" w:rsidRPr="00BC5D3A" w:rsidRDefault="00BC5D3A" w:rsidP="00BC5D3A">
      <w:pPr>
        <w:spacing w:after="120" w:line="276" w:lineRule="auto"/>
        <w:jc w:val="center"/>
        <w:rPr>
          <w:rFonts w:ascii="Times New Roman" w:eastAsia="Calibri" w:hAnsi="Times New Roman" w:cs="Times New Roman"/>
          <w:b/>
          <w:bCs/>
          <w:sz w:val="24"/>
          <w:szCs w:val="24"/>
        </w:rPr>
      </w:pPr>
      <w:r w:rsidRPr="00BC5D3A">
        <w:rPr>
          <w:rFonts w:ascii="Times New Roman" w:eastAsia="Calibri" w:hAnsi="Times New Roman" w:cs="Times New Roman"/>
          <w:b/>
          <w:bCs/>
          <w:sz w:val="24"/>
          <w:szCs w:val="24"/>
          <w:lang w:val="en-US"/>
        </w:rPr>
        <w:lastRenderedPageBreak/>
        <w:t>III</w:t>
      </w:r>
      <w:r w:rsidRPr="00BC5D3A">
        <w:rPr>
          <w:rFonts w:ascii="Times New Roman" w:eastAsia="Calibri" w:hAnsi="Times New Roman" w:cs="Times New Roman"/>
          <w:b/>
          <w:bCs/>
          <w:sz w:val="24"/>
          <w:szCs w:val="24"/>
        </w:rPr>
        <w:t xml:space="preserve"> ОБРАЗЛОЖЕЊЕ ОБРАЗАЦА</w:t>
      </w:r>
    </w:p>
    <w:p w14:paraId="6F02AD5F" w14:textId="6FD4A3DA" w:rsidR="00BC5D3A" w:rsidRPr="00BC5D3A" w:rsidRDefault="00BC5D3A" w:rsidP="00BC5D3A">
      <w:pPr>
        <w:spacing w:after="120" w:line="276" w:lineRule="auto"/>
        <w:ind w:firstLine="720"/>
        <w:rPr>
          <w:rFonts w:ascii="Times New Roman" w:eastAsia="Calibri" w:hAnsi="Times New Roman" w:cs="Times New Roman"/>
          <w:b/>
          <w:bCs/>
          <w:sz w:val="24"/>
          <w:szCs w:val="24"/>
          <w:lang w:val="sr-Latn-RS"/>
        </w:rPr>
      </w:pPr>
      <w:r w:rsidRPr="00BC5D3A">
        <w:rPr>
          <w:rFonts w:ascii="Times New Roman" w:eastAsia="Calibri" w:hAnsi="Times New Roman" w:cs="Times New Roman"/>
          <w:b/>
          <w:bCs/>
          <w:sz w:val="24"/>
          <w:szCs w:val="24"/>
        </w:rPr>
        <w:t>1.</w:t>
      </w:r>
      <w:r>
        <w:rPr>
          <w:rFonts w:ascii="Times New Roman" w:eastAsia="Calibri" w:hAnsi="Times New Roman" w:cs="Times New Roman"/>
          <w:b/>
          <w:bCs/>
          <w:sz w:val="24"/>
          <w:szCs w:val="24"/>
          <w:lang w:val="ru-RU"/>
        </w:rPr>
        <w:t xml:space="preserve"> БИЛАНС УСПЕХА</w:t>
      </w:r>
    </w:p>
    <w:p w14:paraId="54C201EF" w14:textId="77777777" w:rsidR="00BC5D3A" w:rsidRPr="00BC5D3A" w:rsidRDefault="00BC5D3A" w:rsidP="00DD19A0">
      <w:pPr>
        <w:spacing w:after="120" w:line="276" w:lineRule="auto"/>
        <w:jc w:val="both"/>
        <w:rPr>
          <w:rFonts w:ascii="Times New Roman" w:eastAsia="Calibri" w:hAnsi="Times New Roman" w:cs="Times New Roman"/>
          <w:iCs/>
          <w:sz w:val="24"/>
          <w:szCs w:val="24"/>
          <w:lang w:val="ru-RU"/>
        </w:rPr>
      </w:pPr>
      <w:r w:rsidRPr="00BC5D3A">
        <w:rPr>
          <w:rFonts w:ascii="Times New Roman" w:eastAsia="Calibri" w:hAnsi="Times New Roman" w:cs="Times New Roman"/>
          <w:iCs/>
          <w:sz w:val="24"/>
          <w:szCs w:val="24"/>
          <w:lang w:val="ru-RU"/>
        </w:rPr>
        <w:t xml:space="preserve">Већина позиција у билансу успеха су на нивоу остварења у претходној години и плана за </w:t>
      </w:r>
      <w:r w:rsidRPr="00BC5D3A">
        <w:rPr>
          <w:rFonts w:ascii="Times New Roman" w:eastAsia="Calibri" w:hAnsi="Times New Roman" w:cs="Times New Roman"/>
          <w:iCs/>
          <w:sz w:val="24"/>
          <w:szCs w:val="24"/>
        </w:rPr>
        <w:t xml:space="preserve">други </w:t>
      </w:r>
      <w:r w:rsidRPr="00BC5D3A">
        <w:rPr>
          <w:rFonts w:ascii="Times New Roman" w:eastAsia="Calibri" w:hAnsi="Times New Roman" w:cs="Times New Roman"/>
          <w:iCs/>
          <w:sz w:val="24"/>
          <w:szCs w:val="24"/>
          <w:lang w:val="ru-RU"/>
        </w:rPr>
        <w:t xml:space="preserve">квартал ове године. </w:t>
      </w:r>
    </w:p>
    <w:p w14:paraId="31D1015F" w14:textId="77777777" w:rsidR="00BC5D3A" w:rsidRPr="00BC5D3A" w:rsidRDefault="00BC5D3A" w:rsidP="00DD19A0">
      <w:pPr>
        <w:spacing w:after="120" w:line="276" w:lineRule="auto"/>
        <w:jc w:val="both"/>
        <w:rPr>
          <w:rFonts w:ascii="Times New Roman" w:eastAsia="Calibri" w:hAnsi="Times New Roman" w:cs="Times New Roman"/>
          <w:iCs/>
          <w:sz w:val="24"/>
          <w:szCs w:val="24"/>
          <w:lang w:val="ru-RU"/>
        </w:rPr>
      </w:pPr>
      <w:r w:rsidRPr="00BC5D3A">
        <w:rPr>
          <w:rFonts w:ascii="Times New Roman" w:eastAsia="Calibri" w:hAnsi="Times New Roman" w:cs="Times New Roman"/>
          <w:iCs/>
          <w:sz w:val="24"/>
          <w:szCs w:val="24"/>
          <w:lang w:val="ru-RU"/>
        </w:rPr>
        <w:t xml:space="preserve">Остале позиције су на нивоу планираних, односно остварених у претходној години. </w:t>
      </w:r>
    </w:p>
    <w:p w14:paraId="3A2E614B" w14:textId="0990A821" w:rsidR="00BC5D3A" w:rsidRPr="00BC5D3A" w:rsidRDefault="00BC5D3A" w:rsidP="00BC5D3A">
      <w:pPr>
        <w:spacing w:after="120" w:line="276" w:lineRule="auto"/>
        <w:ind w:firstLine="720"/>
        <w:rPr>
          <w:rFonts w:ascii="Times New Roman" w:eastAsia="Calibri" w:hAnsi="Times New Roman" w:cs="Times New Roman"/>
          <w:b/>
          <w:bCs/>
          <w:sz w:val="24"/>
          <w:szCs w:val="24"/>
          <w:lang w:val="sr-Latn-RS"/>
        </w:rPr>
      </w:pPr>
      <w:r w:rsidRPr="00BC5D3A">
        <w:rPr>
          <w:rFonts w:ascii="Times New Roman" w:eastAsia="Calibri" w:hAnsi="Times New Roman" w:cs="Times New Roman"/>
          <w:b/>
          <w:bCs/>
          <w:sz w:val="24"/>
          <w:szCs w:val="24"/>
        </w:rPr>
        <w:t xml:space="preserve">2. </w:t>
      </w:r>
      <w:r w:rsidRPr="00BC5D3A">
        <w:rPr>
          <w:rFonts w:ascii="Times New Roman" w:eastAsia="Calibri" w:hAnsi="Times New Roman" w:cs="Times New Roman"/>
          <w:b/>
          <w:bCs/>
          <w:sz w:val="24"/>
          <w:szCs w:val="24"/>
          <w:lang w:val="ru-RU"/>
        </w:rPr>
        <w:t xml:space="preserve">БИЛАНС СТАЊА </w:t>
      </w:r>
    </w:p>
    <w:p w14:paraId="20575489" w14:textId="77777777" w:rsidR="00BC5D3A" w:rsidRPr="00BC5D3A" w:rsidRDefault="00BC5D3A" w:rsidP="00DD19A0">
      <w:pPr>
        <w:spacing w:after="120" w:line="276" w:lineRule="auto"/>
        <w:jc w:val="both"/>
        <w:rPr>
          <w:rFonts w:ascii="Times New Roman" w:eastAsia="Calibri" w:hAnsi="Times New Roman" w:cs="Times New Roman"/>
          <w:iCs/>
          <w:sz w:val="24"/>
          <w:szCs w:val="24"/>
          <w:lang w:val="ru-RU"/>
        </w:rPr>
      </w:pPr>
      <w:r w:rsidRPr="00BC5D3A">
        <w:rPr>
          <w:rFonts w:ascii="Times New Roman" w:eastAsia="Calibri" w:hAnsi="Times New Roman" w:cs="Times New Roman"/>
          <w:iCs/>
          <w:sz w:val="24"/>
          <w:szCs w:val="24"/>
          <w:lang w:val="ru-RU"/>
        </w:rPr>
        <w:t xml:space="preserve">Све позиције Биланса стања су у складу са планираним или уз незнатна одступања. </w:t>
      </w:r>
    </w:p>
    <w:p w14:paraId="5152E0E3" w14:textId="77777777" w:rsidR="00BC5D3A" w:rsidRPr="00BC5D3A" w:rsidRDefault="00BC5D3A" w:rsidP="00DD19A0">
      <w:pPr>
        <w:spacing w:after="120" w:line="276" w:lineRule="auto"/>
        <w:jc w:val="both"/>
        <w:rPr>
          <w:rFonts w:ascii="Times New Roman" w:eastAsia="Calibri" w:hAnsi="Times New Roman" w:cs="Times New Roman"/>
          <w:iCs/>
          <w:sz w:val="24"/>
          <w:szCs w:val="24"/>
          <w:lang w:val="ru-RU"/>
        </w:rPr>
      </w:pPr>
      <w:r w:rsidRPr="00BC5D3A">
        <w:rPr>
          <w:rFonts w:ascii="Times New Roman" w:eastAsia="Calibri" w:hAnsi="Times New Roman" w:cs="Times New Roman"/>
          <w:iCs/>
          <w:sz w:val="24"/>
          <w:szCs w:val="24"/>
          <w:lang w:val="ru-RU"/>
        </w:rPr>
        <w:t xml:space="preserve">Потраживање по основу продаје је и даље су велико тако да смањење потраживања и даље мора бити приоритет. </w:t>
      </w:r>
    </w:p>
    <w:p w14:paraId="738A4B7D" w14:textId="77777777" w:rsidR="00BC5D3A" w:rsidRPr="00BC5D3A" w:rsidRDefault="00BC5D3A" w:rsidP="00DD19A0">
      <w:pPr>
        <w:spacing w:after="120" w:line="276" w:lineRule="auto"/>
        <w:jc w:val="both"/>
        <w:rPr>
          <w:rFonts w:ascii="Times New Roman" w:eastAsia="Calibri" w:hAnsi="Times New Roman" w:cs="Times New Roman"/>
          <w:iCs/>
          <w:sz w:val="24"/>
          <w:szCs w:val="24"/>
        </w:rPr>
      </w:pPr>
      <w:r w:rsidRPr="00BC5D3A">
        <w:rPr>
          <w:rFonts w:ascii="Times New Roman" w:eastAsia="Calibri" w:hAnsi="Times New Roman" w:cs="Times New Roman"/>
          <w:iCs/>
          <w:sz w:val="24"/>
          <w:szCs w:val="24"/>
        </w:rPr>
        <w:t>Обавезе из пословања су мање пошто су плаћене обавезе према добављачима  из претходних година за испоручени мазут средствима из кредита Банке поштанска штедионица. Преостале обавезе се углавном односе на обавезе према Дирекцији за робне резерве за испоручени мазут из ранијих година</w:t>
      </w:r>
      <w:r w:rsidRPr="00BC5D3A">
        <w:rPr>
          <w:rFonts w:ascii="Times New Roman" w:eastAsia="Calibri" w:hAnsi="Times New Roman" w:cs="Times New Roman"/>
          <w:iCs/>
          <w:sz w:val="24"/>
          <w:szCs w:val="24"/>
          <w:lang w:val="sr-Latn-RS"/>
        </w:rPr>
        <w:t xml:space="preserve"> у количини од укупно 200 тона</w:t>
      </w:r>
      <w:r w:rsidRPr="00BC5D3A">
        <w:rPr>
          <w:rFonts w:ascii="Times New Roman" w:eastAsia="Calibri" w:hAnsi="Times New Roman" w:cs="Times New Roman"/>
          <w:iCs/>
          <w:sz w:val="24"/>
          <w:szCs w:val="24"/>
        </w:rPr>
        <w:t>.</w:t>
      </w:r>
    </w:p>
    <w:p w14:paraId="1B7EF140" w14:textId="398F3FC0" w:rsidR="00BC5D3A" w:rsidRPr="00BC5D3A" w:rsidRDefault="00BC5D3A" w:rsidP="00BC5D3A">
      <w:pPr>
        <w:spacing w:after="120" w:line="276" w:lineRule="auto"/>
        <w:ind w:firstLine="720"/>
        <w:rPr>
          <w:rFonts w:ascii="Times New Roman" w:eastAsia="Calibri" w:hAnsi="Times New Roman" w:cs="Times New Roman"/>
          <w:b/>
          <w:bCs/>
          <w:sz w:val="24"/>
          <w:szCs w:val="24"/>
          <w:lang w:val="sr-Latn-RS"/>
        </w:rPr>
      </w:pPr>
      <w:r>
        <w:rPr>
          <w:rFonts w:ascii="Times New Roman" w:eastAsia="Calibri" w:hAnsi="Times New Roman" w:cs="Times New Roman"/>
          <w:b/>
          <w:bCs/>
          <w:sz w:val="24"/>
          <w:szCs w:val="24"/>
          <w:lang w:val="ru-RU"/>
        </w:rPr>
        <w:t>3. ИЗВЕШТАЈ О ТОКОВИМА ГОТОВИНЕ</w:t>
      </w:r>
    </w:p>
    <w:p w14:paraId="6FF9DB05" w14:textId="77777777" w:rsidR="00BC5D3A" w:rsidRPr="00BC5D3A" w:rsidRDefault="00BC5D3A" w:rsidP="00DD19A0">
      <w:pPr>
        <w:spacing w:after="120" w:line="276" w:lineRule="auto"/>
        <w:jc w:val="both"/>
        <w:rPr>
          <w:rFonts w:ascii="Times New Roman" w:eastAsia="Calibri" w:hAnsi="Times New Roman" w:cs="Times New Roman"/>
          <w:iCs/>
          <w:sz w:val="24"/>
          <w:szCs w:val="24"/>
        </w:rPr>
      </w:pPr>
      <w:r w:rsidRPr="00BC5D3A">
        <w:rPr>
          <w:rFonts w:ascii="Times New Roman" w:eastAsia="Calibri" w:hAnsi="Times New Roman" w:cs="Times New Roman"/>
          <w:iCs/>
          <w:sz w:val="24"/>
          <w:szCs w:val="24"/>
          <w:lang w:val="ru-RU"/>
        </w:rPr>
        <w:t xml:space="preserve">Већина позиција у токовима готовине из пословних активности су у складу са планираним и оствареним у истом периду претходне године. </w:t>
      </w:r>
      <w:r w:rsidRPr="00BC5D3A">
        <w:rPr>
          <w:rFonts w:ascii="Times New Roman" w:eastAsia="Calibri" w:hAnsi="Times New Roman" w:cs="Times New Roman"/>
          <w:iCs/>
          <w:sz w:val="24"/>
          <w:szCs w:val="24"/>
        </w:rPr>
        <w:t xml:space="preserve"> </w:t>
      </w:r>
    </w:p>
    <w:p w14:paraId="5F54468D" w14:textId="6A2C05C5" w:rsidR="00BC5D3A" w:rsidRPr="00BC5D3A" w:rsidRDefault="00BC5D3A" w:rsidP="00BC5D3A">
      <w:pPr>
        <w:spacing w:after="120" w:line="276" w:lineRule="auto"/>
        <w:ind w:firstLine="720"/>
        <w:rPr>
          <w:rFonts w:ascii="Times New Roman" w:eastAsia="Calibri" w:hAnsi="Times New Roman" w:cs="Times New Roman"/>
          <w:b/>
          <w:bCs/>
          <w:i/>
          <w:sz w:val="24"/>
          <w:szCs w:val="24"/>
          <w:lang w:val="sr-Latn-RS"/>
        </w:rPr>
      </w:pPr>
      <w:r w:rsidRPr="00BC5D3A">
        <w:rPr>
          <w:rFonts w:ascii="Times New Roman" w:eastAsia="Calibri" w:hAnsi="Times New Roman" w:cs="Times New Roman"/>
          <w:b/>
          <w:bCs/>
          <w:sz w:val="24"/>
          <w:szCs w:val="24"/>
          <w:lang w:val="ru-RU"/>
        </w:rPr>
        <w:t xml:space="preserve">4. ТРОШКОВИ ЗАПОСЛЕНИХ </w:t>
      </w:r>
    </w:p>
    <w:p w14:paraId="3F237341" w14:textId="77777777" w:rsidR="00BC5D3A" w:rsidRPr="00BC5D3A" w:rsidRDefault="00BC5D3A" w:rsidP="00DD19A0">
      <w:pPr>
        <w:spacing w:after="120" w:line="276" w:lineRule="auto"/>
        <w:jc w:val="both"/>
        <w:rPr>
          <w:rFonts w:ascii="Times New Roman" w:eastAsia="Calibri" w:hAnsi="Times New Roman" w:cs="Times New Roman"/>
          <w:iCs/>
          <w:sz w:val="24"/>
          <w:szCs w:val="24"/>
          <w:lang w:val="ru-RU"/>
        </w:rPr>
      </w:pPr>
      <w:r w:rsidRPr="00BC5D3A">
        <w:rPr>
          <w:rFonts w:ascii="Times New Roman" w:eastAsia="Calibri" w:hAnsi="Times New Roman" w:cs="Times New Roman"/>
          <w:iCs/>
          <w:sz w:val="24"/>
          <w:szCs w:val="24"/>
          <w:lang w:val="ru-RU"/>
        </w:rPr>
        <w:t>Сви трошкови запослених су нижи од планираних и на нивоу су остварења из претходног периода.</w:t>
      </w:r>
    </w:p>
    <w:p w14:paraId="4E094AE5" w14:textId="058CD863" w:rsidR="00BC5D3A" w:rsidRPr="00BC5D3A" w:rsidRDefault="00BC5D3A" w:rsidP="00BC5D3A">
      <w:pPr>
        <w:spacing w:after="120" w:line="276" w:lineRule="auto"/>
        <w:ind w:firstLine="720"/>
        <w:rPr>
          <w:rFonts w:ascii="Times New Roman" w:eastAsia="Calibri" w:hAnsi="Times New Roman" w:cs="Times New Roman"/>
          <w:b/>
          <w:bCs/>
          <w:sz w:val="24"/>
          <w:szCs w:val="24"/>
          <w:lang w:val="sr-Latn-RS"/>
        </w:rPr>
      </w:pPr>
      <w:r>
        <w:rPr>
          <w:rFonts w:ascii="Times New Roman" w:eastAsia="Calibri" w:hAnsi="Times New Roman" w:cs="Times New Roman"/>
          <w:b/>
          <w:bCs/>
          <w:sz w:val="24"/>
          <w:szCs w:val="24"/>
          <w:lang w:val="ru-RU"/>
        </w:rPr>
        <w:t>5. ДИНАМИКА ЗАПОСЛЕНИХ</w:t>
      </w:r>
    </w:p>
    <w:p w14:paraId="558B1B91" w14:textId="77777777" w:rsidR="00BC5D3A" w:rsidRPr="00BC5D3A" w:rsidRDefault="00BC5D3A" w:rsidP="00DD19A0">
      <w:pPr>
        <w:spacing w:after="120" w:line="276" w:lineRule="auto"/>
        <w:jc w:val="both"/>
        <w:rPr>
          <w:rFonts w:ascii="Times New Roman" w:eastAsia="Calibri" w:hAnsi="Times New Roman" w:cs="Times New Roman"/>
          <w:iCs/>
          <w:sz w:val="24"/>
          <w:szCs w:val="24"/>
          <w:lang w:val="ru-RU"/>
        </w:rPr>
      </w:pPr>
      <w:r w:rsidRPr="00BC5D3A">
        <w:rPr>
          <w:rFonts w:ascii="Times New Roman" w:eastAsia="Calibri" w:hAnsi="Times New Roman" w:cs="Times New Roman"/>
          <w:iCs/>
          <w:sz w:val="24"/>
          <w:szCs w:val="24"/>
        </w:rPr>
        <w:t xml:space="preserve">На крају периода укупан број запослених је </w:t>
      </w:r>
      <w:r w:rsidRPr="00BC5D3A">
        <w:rPr>
          <w:rFonts w:ascii="Times New Roman" w:eastAsia="Calibri" w:hAnsi="Times New Roman" w:cs="Times New Roman"/>
          <w:iCs/>
          <w:sz w:val="24"/>
          <w:szCs w:val="24"/>
          <w:lang w:val="sr-Latn-RS"/>
        </w:rPr>
        <w:t>8</w:t>
      </w:r>
      <w:r w:rsidRPr="00BC5D3A">
        <w:rPr>
          <w:rFonts w:ascii="Times New Roman" w:eastAsia="Calibri" w:hAnsi="Times New Roman" w:cs="Times New Roman"/>
          <w:iCs/>
          <w:sz w:val="24"/>
          <w:szCs w:val="24"/>
        </w:rPr>
        <w:t xml:space="preserve"> радника, 7 радника на неодређено и 1 радник на одређено време.</w:t>
      </w:r>
    </w:p>
    <w:p w14:paraId="54AD647D" w14:textId="6426F698" w:rsidR="00BC5D3A" w:rsidRPr="00BC5D3A" w:rsidRDefault="00BC5D3A" w:rsidP="00BC5D3A">
      <w:pPr>
        <w:spacing w:after="120" w:line="276" w:lineRule="auto"/>
        <w:ind w:firstLine="720"/>
        <w:rPr>
          <w:rFonts w:ascii="Times New Roman" w:eastAsia="Calibri" w:hAnsi="Times New Roman" w:cs="Times New Roman"/>
          <w:bCs/>
          <w:i/>
          <w:sz w:val="24"/>
          <w:szCs w:val="24"/>
          <w:lang w:val="sr-Latn-RS"/>
        </w:rPr>
      </w:pPr>
      <w:r w:rsidRPr="00BC5D3A">
        <w:rPr>
          <w:rFonts w:ascii="Times New Roman" w:eastAsia="Calibri" w:hAnsi="Times New Roman" w:cs="Times New Roman"/>
          <w:b/>
          <w:bCs/>
          <w:sz w:val="24"/>
          <w:szCs w:val="24"/>
          <w:lang w:val="ru-RU"/>
        </w:rPr>
        <w:t xml:space="preserve">6. РАСПОН ПЛАНИРАНИХ И ИСПЛАЋЕНИХ ЗАРАДА </w:t>
      </w:r>
    </w:p>
    <w:p w14:paraId="1AF4EEF2" w14:textId="77777777" w:rsidR="00BC5D3A" w:rsidRPr="00BC5D3A" w:rsidRDefault="00BC5D3A" w:rsidP="00DD19A0">
      <w:pPr>
        <w:spacing w:after="120" w:line="276" w:lineRule="auto"/>
        <w:jc w:val="both"/>
        <w:rPr>
          <w:rFonts w:ascii="Times New Roman" w:eastAsia="Calibri" w:hAnsi="Times New Roman" w:cs="Times New Roman"/>
          <w:iCs/>
          <w:sz w:val="24"/>
          <w:szCs w:val="24"/>
          <w:lang w:val="ru-RU"/>
        </w:rPr>
      </w:pPr>
      <w:r w:rsidRPr="00BC5D3A">
        <w:rPr>
          <w:rFonts w:ascii="Times New Roman" w:eastAsia="Calibri" w:hAnsi="Times New Roman" w:cs="Times New Roman"/>
          <w:iCs/>
          <w:sz w:val="24"/>
          <w:szCs w:val="24"/>
          <w:lang w:val="ru-RU"/>
        </w:rPr>
        <w:t xml:space="preserve">У посматраном периоду најнижа исплаћена нето зарада је 70.439 динара, док је највиша исплаћена зарада за радно место директора предузећа и износи 120.834 динара. У односу на планиране зараде у извештајном периоду исте су ниже, а ниже су и у односу на просечне зараде у Републици Србији. </w:t>
      </w:r>
    </w:p>
    <w:p w14:paraId="417F8418" w14:textId="349BA9AC" w:rsidR="00BC5D3A" w:rsidRPr="00BC5D3A" w:rsidRDefault="00BC5D3A" w:rsidP="00BC5D3A">
      <w:pPr>
        <w:spacing w:after="120" w:line="276" w:lineRule="auto"/>
        <w:ind w:firstLine="720"/>
        <w:rPr>
          <w:rFonts w:ascii="Times New Roman" w:eastAsia="Calibri" w:hAnsi="Times New Roman" w:cs="Times New Roman"/>
          <w:b/>
          <w:bCs/>
          <w:sz w:val="24"/>
          <w:szCs w:val="24"/>
          <w:lang w:val="sr-Latn-RS"/>
        </w:rPr>
      </w:pPr>
      <w:r w:rsidRPr="00BC5D3A">
        <w:rPr>
          <w:rFonts w:ascii="Times New Roman" w:eastAsia="Calibri" w:hAnsi="Times New Roman" w:cs="Times New Roman"/>
          <w:b/>
          <w:bCs/>
          <w:sz w:val="24"/>
          <w:szCs w:val="24"/>
          <w:lang w:val="ru-RU"/>
        </w:rPr>
        <w:t>7. СУБВЕН</w:t>
      </w:r>
      <w:r>
        <w:rPr>
          <w:rFonts w:ascii="Times New Roman" w:eastAsia="Calibri" w:hAnsi="Times New Roman" w:cs="Times New Roman"/>
          <w:b/>
          <w:bCs/>
          <w:sz w:val="24"/>
          <w:szCs w:val="24"/>
          <w:lang w:val="ru-RU"/>
        </w:rPr>
        <w:t>ЦИЈЕ И ОСТАЛИ ПРИХОДИ ИЗ БУЏЕТА</w:t>
      </w:r>
    </w:p>
    <w:p w14:paraId="53FB5FD0" w14:textId="77777777" w:rsidR="00BC5D3A" w:rsidRPr="00BC5D3A" w:rsidRDefault="00BC5D3A" w:rsidP="00DD19A0">
      <w:pPr>
        <w:spacing w:after="120" w:line="276" w:lineRule="auto"/>
        <w:jc w:val="both"/>
        <w:rPr>
          <w:rFonts w:ascii="Times New Roman" w:eastAsia="Calibri" w:hAnsi="Times New Roman" w:cs="Times New Roman"/>
          <w:iCs/>
          <w:sz w:val="24"/>
          <w:szCs w:val="24"/>
          <w:lang w:val="sr-Latn-RS"/>
        </w:rPr>
      </w:pPr>
      <w:r w:rsidRPr="00BC5D3A">
        <w:rPr>
          <w:rFonts w:ascii="Times New Roman" w:eastAsia="Calibri" w:hAnsi="Times New Roman" w:cs="Times New Roman"/>
          <w:iCs/>
          <w:sz w:val="24"/>
          <w:szCs w:val="24"/>
          <w:lang w:val="ru-RU"/>
        </w:rPr>
        <w:t xml:space="preserve">Субвенције и остали приходи из буџета нису ни планирани Програмом пословања за 2024. годину, па није било ни реализације истих. </w:t>
      </w:r>
    </w:p>
    <w:p w14:paraId="6D979942" w14:textId="24B5B240" w:rsidR="00BC5D3A" w:rsidRPr="00BC5D3A" w:rsidRDefault="00BC5D3A" w:rsidP="00BC5D3A">
      <w:pPr>
        <w:spacing w:after="120" w:line="276" w:lineRule="auto"/>
        <w:ind w:firstLine="720"/>
        <w:jc w:val="both"/>
        <w:rPr>
          <w:rFonts w:ascii="Times New Roman" w:eastAsia="Calibri" w:hAnsi="Times New Roman" w:cs="Times New Roman"/>
          <w:b/>
          <w:bCs/>
          <w:sz w:val="24"/>
          <w:szCs w:val="24"/>
          <w:lang w:val="sr-Latn-RS"/>
        </w:rPr>
      </w:pPr>
      <w:r w:rsidRPr="00BC5D3A">
        <w:rPr>
          <w:rFonts w:ascii="Times New Roman" w:eastAsia="Calibri" w:hAnsi="Times New Roman" w:cs="Times New Roman"/>
          <w:b/>
          <w:bCs/>
          <w:sz w:val="24"/>
          <w:szCs w:val="24"/>
          <w:lang w:val="ru-RU"/>
        </w:rPr>
        <w:t xml:space="preserve">8. СРЕДСТВА ЗА ПОСЕБНЕ НАМЕНЕ </w:t>
      </w:r>
    </w:p>
    <w:p w14:paraId="6BDF6BFD" w14:textId="77777777" w:rsidR="00BC5D3A" w:rsidRPr="00BC5D3A" w:rsidRDefault="00BC5D3A" w:rsidP="00DD19A0">
      <w:pPr>
        <w:spacing w:after="120" w:line="276" w:lineRule="auto"/>
        <w:jc w:val="both"/>
        <w:rPr>
          <w:rFonts w:ascii="Times New Roman" w:eastAsia="Calibri" w:hAnsi="Times New Roman" w:cs="Times New Roman"/>
          <w:iCs/>
          <w:sz w:val="24"/>
          <w:szCs w:val="24"/>
          <w:lang w:val="ru-RU"/>
        </w:rPr>
      </w:pPr>
      <w:r w:rsidRPr="00BC5D3A">
        <w:rPr>
          <w:rFonts w:ascii="Times New Roman" w:eastAsia="Calibri" w:hAnsi="Times New Roman" w:cs="Times New Roman"/>
          <w:iCs/>
          <w:sz w:val="24"/>
          <w:szCs w:val="24"/>
          <w:lang w:val="ru-RU"/>
        </w:rPr>
        <w:t xml:space="preserve">Средства за посебне намене нису ни планиране Програмом пословања за 2024. годину, па није било ни утрошка истих. </w:t>
      </w:r>
    </w:p>
    <w:p w14:paraId="753EC237" w14:textId="570BD17A" w:rsidR="00BC5D3A" w:rsidRPr="00BC5D3A" w:rsidRDefault="00BC5D3A" w:rsidP="00BC5D3A">
      <w:pPr>
        <w:spacing w:after="120" w:line="276" w:lineRule="auto"/>
        <w:ind w:firstLine="720"/>
        <w:jc w:val="both"/>
        <w:rPr>
          <w:rFonts w:ascii="Times New Roman" w:eastAsia="Calibri" w:hAnsi="Times New Roman" w:cs="Times New Roman"/>
          <w:bCs/>
          <w:i/>
          <w:sz w:val="24"/>
          <w:szCs w:val="24"/>
          <w:lang w:val="sr-Latn-RS"/>
        </w:rPr>
      </w:pPr>
      <w:r w:rsidRPr="00BC5D3A">
        <w:rPr>
          <w:rFonts w:ascii="Times New Roman" w:eastAsia="Calibri" w:hAnsi="Times New Roman" w:cs="Times New Roman"/>
          <w:b/>
          <w:bCs/>
          <w:sz w:val="24"/>
          <w:szCs w:val="24"/>
          <w:lang w:val="ru-RU"/>
        </w:rPr>
        <w:lastRenderedPageBreak/>
        <w:t xml:space="preserve">9. КРЕДИТНА ЗАДУЖЕНОСТ </w:t>
      </w:r>
    </w:p>
    <w:p w14:paraId="03ADBB2F" w14:textId="77777777" w:rsidR="00BC5D3A" w:rsidRPr="00BC5D3A" w:rsidRDefault="00BC5D3A" w:rsidP="00DD19A0">
      <w:pPr>
        <w:spacing w:after="120" w:line="276" w:lineRule="auto"/>
        <w:jc w:val="both"/>
        <w:rPr>
          <w:rFonts w:ascii="Times New Roman" w:eastAsia="Calibri" w:hAnsi="Times New Roman" w:cs="Times New Roman"/>
          <w:sz w:val="24"/>
          <w:szCs w:val="24"/>
          <w:lang w:val="sr-Latn-RS"/>
        </w:rPr>
      </w:pPr>
      <w:r w:rsidRPr="00BC5D3A">
        <w:rPr>
          <w:rFonts w:ascii="Times New Roman" w:eastAsia="Calibri" w:hAnsi="Times New Roman" w:cs="Times New Roman"/>
          <w:sz w:val="24"/>
          <w:szCs w:val="24"/>
          <w:lang w:val="ru-RU"/>
        </w:rPr>
        <w:t xml:space="preserve">Предузеће је у </w:t>
      </w:r>
      <w:r w:rsidRPr="00BC5D3A">
        <w:rPr>
          <w:rFonts w:ascii="Times New Roman" w:eastAsia="Calibri" w:hAnsi="Times New Roman" w:cs="Times New Roman"/>
          <w:sz w:val="24"/>
          <w:szCs w:val="24"/>
        </w:rPr>
        <w:t>2023</w:t>
      </w:r>
      <w:r w:rsidRPr="00BC5D3A">
        <w:rPr>
          <w:rFonts w:ascii="Times New Roman" w:eastAsia="Calibri" w:hAnsi="Times New Roman" w:cs="Times New Roman"/>
          <w:sz w:val="24"/>
          <w:szCs w:val="24"/>
          <w:lang w:val="sr-Latn-RS"/>
        </w:rPr>
        <w:t xml:space="preserve">. години </w:t>
      </w:r>
      <w:r w:rsidRPr="00BC5D3A">
        <w:rPr>
          <w:rFonts w:ascii="Times New Roman" w:eastAsia="Calibri" w:hAnsi="Times New Roman" w:cs="Times New Roman"/>
          <w:sz w:val="24"/>
          <w:szCs w:val="24"/>
          <w:lang w:val="ru-RU"/>
        </w:rPr>
        <w:t>добило кредит од Банке Поштанск</w:t>
      </w:r>
      <w:r w:rsidRPr="00BC5D3A">
        <w:rPr>
          <w:rFonts w:ascii="Times New Roman" w:eastAsia="Calibri" w:hAnsi="Times New Roman" w:cs="Times New Roman"/>
          <w:sz w:val="24"/>
          <w:szCs w:val="24"/>
          <w:lang w:val="sr-Latn-RS"/>
        </w:rPr>
        <w:t>а</w:t>
      </w:r>
      <w:r w:rsidRPr="00BC5D3A">
        <w:rPr>
          <w:rFonts w:ascii="Times New Roman" w:eastAsia="Calibri" w:hAnsi="Times New Roman" w:cs="Times New Roman"/>
          <w:sz w:val="24"/>
          <w:szCs w:val="24"/>
          <w:lang w:val="ru-RU"/>
        </w:rPr>
        <w:t xml:space="preserve"> штедиониц</w:t>
      </w:r>
      <w:r w:rsidRPr="00BC5D3A">
        <w:rPr>
          <w:rFonts w:ascii="Times New Roman" w:eastAsia="Calibri" w:hAnsi="Times New Roman" w:cs="Times New Roman"/>
          <w:sz w:val="24"/>
          <w:szCs w:val="24"/>
          <w:lang w:val="sr-Latn-RS"/>
        </w:rPr>
        <w:t>а</w:t>
      </w:r>
      <w:r w:rsidRPr="00BC5D3A">
        <w:rPr>
          <w:rFonts w:ascii="Times New Roman" w:eastAsia="Calibri" w:hAnsi="Times New Roman" w:cs="Times New Roman"/>
          <w:sz w:val="24"/>
          <w:szCs w:val="24"/>
          <w:lang w:val="ru-RU"/>
        </w:rPr>
        <w:t xml:space="preserve"> у износу</w:t>
      </w:r>
      <w:r w:rsidRPr="00BC5D3A">
        <w:rPr>
          <w:rFonts w:ascii="Times New Roman" w:eastAsia="Calibri" w:hAnsi="Times New Roman" w:cs="Times New Roman"/>
          <w:sz w:val="24"/>
          <w:szCs w:val="24"/>
          <w:lang w:val="sr-Latn-RS"/>
        </w:rPr>
        <w:t xml:space="preserve"> </w:t>
      </w:r>
      <w:r w:rsidRPr="00BC5D3A">
        <w:rPr>
          <w:rFonts w:ascii="Times New Roman" w:eastAsia="Calibri" w:hAnsi="Times New Roman" w:cs="Times New Roman"/>
          <w:sz w:val="24"/>
          <w:szCs w:val="24"/>
          <w:lang w:val="ru-RU"/>
        </w:rPr>
        <w:t>од 13.000.000 динара</w:t>
      </w:r>
      <w:r w:rsidRPr="00BC5D3A">
        <w:rPr>
          <w:rFonts w:ascii="Times New Roman" w:eastAsia="Calibri" w:hAnsi="Times New Roman" w:cs="Times New Roman"/>
          <w:sz w:val="24"/>
          <w:szCs w:val="24"/>
          <w:lang w:val="sr-Latn-RS"/>
        </w:rPr>
        <w:t>, а кредит је искоришћен</w:t>
      </w:r>
      <w:r w:rsidRPr="00BC5D3A">
        <w:rPr>
          <w:rFonts w:ascii="Times New Roman" w:eastAsia="Calibri" w:hAnsi="Times New Roman" w:cs="Times New Roman"/>
          <w:sz w:val="24"/>
          <w:szCs w:val="24"/>
          <w:lang w:val="ru-RU"/>
        </w:rPr>
        <w:t xml:space="preserve"> за исплату дуга према добављачима мазута</w:t>
      </w:r>
      <w:r w:rsidRPr="00BC5D3A">
        <w:rPr>
          <w:rFonts w:ascii="Times New Roman" w:eastAsia="Calibri" w:hAnsi="Times New Roman" w:cs="Times New Roman"/>
          <w:sz w:val="24"/>
          <w:szCs w:val="24"/>
          <w:lang w:val="sr-Latn-RS"/>
        </w:rPr>
        <w:t xml:space="preserve"> „ЕуроМотус“ из Београда у целости и главницу према добављачу „Милетић петрол“ из Параћина</w:t>
      </w:r>
      <w:r w:rsidRPr="00BC5D3A">
        <w:rPr>
          <w:rFonts w:ascii="Times New Roman" w:eastAsia="Calibri" w:hAnsi="Times New Roman" w:cs="Times New Roman"/>
          <w:sz w:val="24"/>
          <w:szCs w:val="24"/>
          <w:lang w:val="ru-RU"/>
        </w:rPr>
        <w:t>.</w:t>
      </w:r>
      <w:r w:rsidRPr="00BC5D3A">
        <w:rPr>
          <w:rFonts w:ascii="Times New Roman" w:eastAsia="Calibri" w:hAnsi="Times New Roman" w:cs="Times New Roman"/>
          <w:sz w:val="24"/>
          <w:szCs w:val="24"/>
          <w:lang w:val="sr-Latn-RS"/>
        </w:rPr>
        <w:t xml:space="preserve"> </w:t>
      </w:r>
    </w:p>
    <w:p w14:paraId="3AF2AFA6" w14:textId="77777777" w:rsidR="00BC5D3A" w:rsidRPr="00BC5D3A" w:rsidRDefault="00BC5D3A" w:rsidP="00DD19A0">
      <w:pPr>
        <w:spacing w:after="120" w:line="276" w:lineRule="auto"/>
        <w:jc w:val="both"/>
        <w:rPr>
          <w:rFonts w:ascii="Times New Roman" w:eastAsia="Calibri" w:hAnsi="Times New Roman" w:cs="Times New Roman"/>
          <w:sz w:val="24"/>
          <w:szCs w:val="24"/>
        </w:rPr>
      </w:pPr>
      <w:r w:rsidRPr="00BC5D3A">
        <w:rPr>
          <w:rFonts w:ascii="Times New Roman" w:eastAsia="Calibri" w:hAnsi="Times New Roman" w:cs="Times New Roman"/>
          <w:sz w:val="24"/>
          <w:szCs w:val="24"/>
        </w:rPr>
        <w:t>У другом кварталу 2024. године браћене  су три главнице дуга у износу од 1.299.999 динара као и припадајућа камата</w:t>
      </w:r>
    </w:p>
    <w:p w14:paraId="0B494847" w14:textId="49B09368" w:rsidR="00BC5D3A" w:rsidRPr="00BC5D3A" w:rsidRDefault="00BC5D3A" w:rsidP="00BC5D3A">
      <w:pPr>
        <w:spacing w:after="120" w:line="276" w:lineRule="auto"/>
        <w:ind w:firstLine="720"/>
        <w:jc w:val="both"/>
        <w:rPr>
          <w:rFonts w:ascii="Times New Roman" w:eastAsia="Calibri" w:hAnsi="Times New Roman" w:cs="Times New Roman"/>
          <w:bCs/>
          <w:i/>
          <w:sz w:val="24"/>
          <w:szCs w:val="24"/>
          <w:lang w:val="sr-Latn-RS"/>
        </w:rPr>
      </w:pPr>
      <w:r>
        <w:rPr>
          <w:rFonts w:ascii="Times New Roman" w:eastAsia="Calibri" w:hAnsi="Times New Roman" w:cs="Times New Roman"/>
          <w:b/>
          <w:sz w:val="24"/>
          <w:szCs w:val="24"/>
          <w:lang w:val="ru-RU"/>
        </w:rPr>
        <w:t>10. ИЗВЕШТАЈ О ИНВЕСТИЦИЈАМА</w:t>
      </w:r>
    </w:p>
    <w:p w14:paraId="15667E86" w14:textId="54904968" w:rsidR="00BC5D3A" w:rsidRPr="00BC5D3A" w:rsidRDefault="00BC5D3A" w:rsidP="00BC5D3A">
      <w:pPr>
        <w:spacing w:after="120" w:line="276" w:lineRule="auto"/>
        <w:jc w:val="both"/>
        <w:rPr>
          <w:rFonts w:ascii="Times New Roman" w:eastAsia="Calibri" w:hAnsi="Times New Roman" w:cs="Times New Roman"/>
          <w:bCs/>
          <w:sz w:val="24"/>
          <w:szCs w:val="24"/>
          <w:lang w:val="ru-RU"/>
        </w:rPr>
      </w:pPr>
      <w:r w:rsidRPr="00BC5D3A">
        <w:rPr>
          <w:rFonts w:ascii="Times New Roman" w:eastAsia="Calibri" w:hAnsi="Times New Roman" w:cs="Times New Roman"/>
          <w:bCs/>
          <w:sz w:val="24"/>
          <w:szCs w:val="24"/>
        </w:rPr>
        <w:t xml:space="preserve">У првом  2024. године испоставлјени су  привремене ситуације за радове на приклјученју Дома здравлја у Косјерићу у износу 3.127.188 динара од које су плаћене из средстава донације </w:t>
      </w:r>
      <w:r w:rsidRPr="00BC5D3A">
        <w:rPr>
          <w:rFonts w:ascii="Times New Roman" w:eastAsia="Calibri" w:hAnsi="Times New Roman" w:cs="Times New Roman"/>
          <w:bCs/>
          <w:sz w:val="24"/>
          <w:szCs w:val="24"/>
          <w:lang w:val="ru-RU"/>
        </w:rPr>
        <w:t xml:space="preserve"> </w:t>
      </w:r>
    </w:p>
    <w:p w14:paraId="18108D09" w14:textId="075585CD" w:rsidR="00BC5D3A" w:rsidRPr="00BC5D3A" w:rsidRDefault="00BC5D3A" w:rsidP="00BC5D3A">
      <w:pPr>
        <w:spacing w:after="120" w:line="276" w:lineRule="auto"/>
        <w:ind w:firstLine="720"/>
        <w:jc w:val="both"/>
        <w:rPr>
          <w:rFonts w:ascii="Times New Roman" w:eastAsia="Calibri" w:hAnsi="Times New Roman" w:cs="Times New Roman"/>
          <w:b/>
          <w:bCs/>
          <w:sz w:val="24"/>
          <w:szCs w:val="24"/>
          <w:lang w:val="sr-Latn-RS"/>
        </w:rPr>
      </w:pPr>
      <w:r w:rsidRPr="00BC5D3A">
        <w:rPr>
          <w:rFonts w:ascii="Times New Roman" w:eastAsia="Calibri" w:hAnsi="Times New Roman" w:cs="Times New Roman"/>
          <w:b/>
          <w:bCs/>
          <w:sz w:val="24"/>
          <w:szCs w:val="24"/>
          <w:lang w:val="ru-RU"/>
        </w:rPr>
        <w:t xml:space="preserve">11. ПОТРАЖИВАЊА, ОБАВЕЗЕ И СУДСКИ СПОРОВИ </w:t>
      </w:r>
    </w:p>
    <w:p w14:paraId="557F7DEB" w14:textId="2097C129" w:rsidR="00BC5D3A" w:rsidRPr="00DD19A0" w:rsidRDefault="00BC5D3A" w:rsidP="00DD19A0">
      <w:pPr>
        <w:spacing w:after="120" w:line="276" w:lineRule="auto"/>
        <w:jc w:val="both"/>
        <w:rPr>
          <w:rFonts w:ascii="Times New Roman" w:eastAsia="Calibri" w:hAnsi="Times New Roman" w:cs="Times New Roman"/>
          <w:sz w:val="24"/>
          <w:szCs w:val="24"/>
        </w:rPr>
      </w:pPr>
      <w:r w:rsidRPr="00BC5D3A">
        <w:rPr>
          <w:rFonts w:ascii="Times New Roman" w:eastAsia="Calibri" w:hAnsi="Times New Roman" w:cs="Times New Roman"/>
          <w:sz w:val="24"/>
          <w:szCs w:val="24"/>
          <w:lang w:val="ru-RU"/>
        </w:rPr>
        <w:t>На крају овог извештајног периода укупна потраживања Предузећа су 1</w:t>
      </w:r>
      <w:r w:rsidR="00DD19A0">
        <w:rPr>
          <w:rFonts w:ascii="Times New Roman" w:eastAsia="Calibri" w:hAnsi="Times New Roman" w:cs="Times New Roman"/>
          <w:sz w:val="24"/>
          <w:szCs w:val="24"/>
        </w:rPr>
        <w:t xml:space="preserve">0.705.125 </w:t>
      </w:r>
      <w:r w:rsidRPr="00BC5D3A">
        <w:rPr>
          <w:rFonts w:ascii="Times New Roman" w:eastAsia="Calibri" w:hAnsi="Times New Roman" w:cs="Times New Roman"/>
          <w:sz w:val="24"/>
          <w:szCs w:val="24"/>
          <w:lang w:val="ru-RU"/>
        </w:rPr>
        <w:t xml:space="preserve">динара.  Укупне обавезе су 26.044.153 динара што је значајно мање у односу на први квартал. </w:t>
      </w:r>
    </w:p>
    <w:p w14:paraId="170E8F58" w14:textId="77777777" w:rsidR="00BC5D3A" w:rsidRPr="00BC5D3A" w:rsidRDefault="00BC5D3A" w:rsidP="00DD19A0">
      <w:pPr>
        <w:spacing w:after="120" w:line="276" w:lineRule="auto"/>
        <w:jc w:val="both"/>
        <w:rPr>
          <w:rFonts w:ascii="Times New Roman" w:eastAsia="Calibri" w:hAnsi="Times New Roman" w:cs="Times New Roman"/>
          <w:sz w:val="24"/>
          <w:szCs w:val="24"/>
          <w:lang w:val="ru-RU"/>
        </w:rPr>
      </w:pPr>
      <w:r w:rsidRPr="00BC5D3A">
        <w:rPr>
          <w:rFonts w:ascii="Times New Roman" w:eastAsia="Calibri" w:hAnsi="Times New Roman" w:cs="Times New Roman"/>
          <w:sz w:val="24"/>
          <w:szCs w:val="24"/>
          <w:lang w:val="ru-RU"/>
        </w:rPr>
        <w:t xml:space="preserve">Иако значајно смањене у односу на претходни период, обавезе су и даље високе, па је неопходно да се у сарадњи са Надзорним одбором и Оснивачем детаљније размотре могућности за смањење преосталих дуговања која се у највећој мери односе на дуг према Републичкој дирекцији за робне резерве на име позајмљеног мазута из ранијих година.   </w:t>
      </w:r>
    </w:p>
    <w:p w14:paraId="249DD6D2" w14:textId="77777777" w:rsidR="00BC5D3A" w:rsidRPr="00BC5D3A" w:rsidRDefault="00BC5D3A" w:rsidP="00BC5D3A">
      <w:pPr>
        <w:spacing w:after="120" w:line="276" w:lineRule="auto"/>
        <w:ind w:firstLine="720"/>
        <w:jc w:val="both"/>
        <w:rPr>
          <w:rFonts w:ascii="Times New Roman" w:eastAsia="Calibri" w:hAnsi="Times New Roman" w:cs="Times New Roman"/>
          <w:sz w:val="24"/>
          <w:szCs w:val="24"/>
          <w:lang w:val="ru-RU"/>
        </w:rPr>
      </w:pPr>
    </w:p>
    <w:p w14:paraId="56470470" w14:textId="77777777" w:rsidR="00BC5D3A" w:rsidRPr="00BC5D3A" w:rsidRDefault="00BC5D3A" w:rsidP="00BC5D3A">
      <w:pPr>
        <w:spacing w:before="240" w:after="240" w:line="276" w:lineRule="auto"/>
        <w:jc w:val="center"/>
        <w:rPr>
          <w:rFonts w:ascii="Times New Roman" w:eastAsia="Calibri" w:hAnsi="Times New Roman" w:cs="Times New Roman"/>
          <w:b/>
          <w:bCs/>
          <w:sz w:val="24"/>
          <w:szCs w:val="24"/>
          <w:lang w:val="ru-RU"/>
        </w:rPr>
      </w:pPr>
      <w:r w:rsidRPr="00BC5D3A">
        <w:rPr>
          <w:rFonts w:ascii="Times New Roman" w:eastAsia="Calibri" w:hAnsi="Times New Roman" w:cs="Times New Roman"/>
          <w:b/>
          <w:bCs/>
          <w:sz w:val="24"/>
          <w:szCs w:val="24"/>
          <w:lang w:val="en-US"/>
        </w:rPr>
        <w:t>IV</w:t>
      </w:r>
      <w:r w:rsidRPr="00BC5D3A">
        <w:rPr>
          <w:rFonts w:ascii="Times New Roman" w:eastAsia="Calibri" w:hAnsi="Times New Roman" w:cs="Times New Roman"/>
          <w:b/>
          <w:bCs/>
          <w:sz w:val="24"/>
          <w:szCs w:val="24"/>
          <w:lang w:val="ru-RU"/>
        </w:rPr>
        <w:t xml:space="preserve"> ЗАКЉУЧНА РАЗМАТРАЊА И НАПОМЕНЕ</w:t>
      </w:r>
    </w:p>
    <w:p w14:paraId="7D8227D5" w14:textId="77777777" w:rsidR="00BC5D3A" w:rsidRPr="00BC5D3A" w:rsidRDefault="00BC5D3A" w:rsidP="00DD19A0">
      <w:pPr>
        <w:spacing w:after="120" w:line="276" w:lineRule="auto"/>
        <w:jc w:val="both"/>
        <w:rPr>
          <w:rFonts w:ascii="Times New Roman" w:eastAsia="Calibri" w:hAnsi="Times New Roman" w:cs="Times New Roman"/>
          <w:bCs/>
          <w:sz w:val="24"/>
          <w:szCs w:val="24"/>
        </w:rPr>
      </w:pPr>
      <w:r w:rsidRPr="00BC5D3A">
        <w:rPr>
          <w:rFonts w:ascii="Times New Roman" w:eastAsia="Calibri" w:hAnsi="Times New Roman" w:cs="Times New Roman"/>
          <w:bCs/>
          <w:sz w:val="24"/>
          <w:szCs w:val="24"/>
        </w:rPr>
        <w:t xml:space="preserve">Пословање предузећа у посматраном периоду је на нивоу пословања оствареног у истом периоду прошле године. Према Програму пословања за 2024. годину и даље остају основни проблеми у функционисању, а то су застарела потраживања и неизмирене обавезе за мазут из претходних грејних сезона када је мазут коришћен за производњу топлотне енергије и то према </w:t>
      </w:r>
      <w:r w:rsidRPr="00BC5D3A">
        <w:rPr>
          <w:rFonts w:ascii="Times New Roman" w:eastAsia="Calibri" w:hAnsi="Times New Roman" w:cs="Times New Roman"/>
          <w:sz w:val="24"/>
          <w:szCs w:val="24"/>
          <w:lang w:val="ru-RU"/>
        </w:rPr>
        <w:t>Републичкој дирекцији за робне резерве (РДРР)</w:t>
      </w:r>
      <w:r w:rsidRPr="00BC5D3A">
        <w:rPr>
          <w:rFonts w:ascii="Times New Roman" w:eastAsia="Calibri" w:hAnsi="Times New Roman" w:cs="Times New Roman"/>
          <w:bCs/>
          <w:sz w:val="24"/>
          <w:szCs w:val="24"/>
        </w:rPr>
        <w:t xml:space="preserve">. Износ камате који Предузеће плаћа на име позајмљеног мазута износи готово </w:t>
      </w:r>
      <w:r w:rsidRPr="00BC5D3A">
        <w:rPr>
          <w:rFonts w:ascii="Times New Roman" w:eastAsia="Calibri" w:hAnsi="Times New Roman" w:cs="Times New Roman"/>
          <w:bCs/>
          <w:sz w:val="24"/>
          <w:szCs w:val="24"/>
          <w:lang w:val="sr-Latn-RS"/>
        </w:rPr>
        <w:t>120</w:t>
      </w:r>
      <w:r w:rsidRPr="00BC5D3A">
        <w:rPr>
          <w:rFonts w:ascii="Times New Roman" w:eastAsia="Calibri" w:hAnsi="Times New Roman" w:cs="Times New Roman"/>
          <w:bCs/>
          <w:sz w:val="24"/>
          <w:szCs w:val="24"/>
        </w:rPr>
        <w:t xml:space="preserve">.000 динара месечно, односно готово 1,4 милиона динара годишње. Како су количине које су позајмљене од РДРР око 200 тона, што је заиста мала количина са аспекта </w:t>
      </w:r>
      <w:r w:rsidRPr="00BC5D3A">
        <w:rPr>
          <w:rFonts w:ascii="Times New Roman" w:eastAsia="Calibri" w:hAnsi="Times New Roman" w:cs="Times New Roman"/>
          <w:bCs/>
          <w:sz w:val="24"/>
          <w:szCs w:val="24"/>
          <w:lang w:val="sr-Latn-RS"/>
        </w:rPr>
        <w:t>Дирекције</w:t>
      </w:r>
      <w:r w:rsidRPr="00BC5D3A">
        <w:rPr>
          <w:rFonts w:ascii="Times New Roman" w:eastAsia="Calibri" w:hAnsi="Times New Roman" w:cs="Times New Roman"/>
          <w:bCs/>
          <w:sz w:val="24"/>
          <w:szCs w:val="24"/>
        </w:rPr>
        <w:t xml:space="preserve">, постоји могућност да Влада Републике Србије „опрости“ ову количину уз услов плаћене камате, али за то је потребно да се ангажује и Оснивач. </w:t>
      </w:r>
    </w:p>
    <w:p w14:paraId="053F0CD8" w14:textId="77777777" w:rsidR="00BC5D3A" w:rsidRPr="00BC5D3A" w:rsidRDefault="00BC5D3A" w:rsidP="00DD19A0">
      <w:pPr>
        <w:spacing w:after="120" w:line="276" w:lineRule="auto"/>
        <w:jc w:val="both"/>
        <w:rPr>
          <w:rFonts w:ascii="Times New Roman" w:eastAsia="Calibri" w:hAnsi="Times New Roman" w:cs="Times New Roman"/>
          <w:bCs/>
          <w:sz w:val="24"/>
          <w:szCs w:val="24"/>
        </w:rPr>
      </w:pPr>
      <w:r w:rsidRPr="00BC5D3A">
        <w:rPr>
          <w:rFonts w:ascii="Times New Roman" w:eastAsia="Calibri" w:hAnsi="Times New Roman" w:cs="Times New Roman"/>
          <w:bCs/>
          <w:sz w:val="24"/>
          <w:szCs w:val="24"/>
        </w:rPr>
        <w:t xml:space="preserve">Анекс уговора о позајмици мазута, који смо у новембру 2023. године потписани са РДРР истекао је крајем маја 2024. године и још увек није обновљен; чека се сагласност Министарства рударства и енергетике. Благовремено смо поднели захтев за нови анекс и продужетак рока на још годину дана, али још увек немамо повратну инфомацију да ли ће нам бити одобрен додатни рок за враћање 200 тона мазута. По ценама из јула месеца, килограм мазута је 91,00 динар, а како РДРР захтева робу, а не новац, тржишна вредност </w:t>
      </w:r>
      <w:r w:rsidRPr="00BC5D3A">
        <w:rPr>
          <w:rFonts w:ascii="Times New Roman" w:eastAsia="Calibri" w:hAnsi="Times New Roman" w:cs="Times New Roman"/>
          <w:bCs/>
          <w:sz w:val="24"/>
          <w:szCs w:val="24"/>
        </w:rPr>
        <w:lastRenderedPageBreak/>
        <w:t xml:space="preserve">позајмљеног мазута сада је 18,2 милиона динара, без трошкова превоза, што је за Предузеће апсолутно немогуће да обезбеди, па се искрено надамо да ће нам РДРР одобрити продужетак рока, јер ће у суптротном Предузеће бити блокирано од стране Дирекције. </w:t>
      </w:r>
    </w:p>
    <w:p w14:paraId="5EDC74B0" w14:textId="77777777" w:rsidR="00BC5D3A" w:rsidRPr="00BC5D3A" w:rsidRDefault="00BC5D3A" w:rsidP="00DD19A0">
      <w:pPr>
        <w:spacing w:after="120" w:line="276" w:lineRule="auto"/>
        <w:jc w:val="both"/>
        <w:rPr>
          <w:rFonts w:ascii="Times New Roman" w:eastAsia="Calibri" w:hAnsi="Times New Roman" w:cs="Times New Roman"/>
          <w:bCs/>
          <w:sz w:val="24"/>
          <w:szCs w:val="24"/>
        </w:rPr>
      </w:pPr>
      <w:r w:rsidRPr="00BC5D3A">
        <w:rPr>
          <w:rFonts w:ascii="Times New Roman" w:eastAsia="Calibri" w:hAnsi="Times New Roman" w:cs="Times New Roman"/>
          <w:bCs/>
          <w:sz w:val="24"/>
          <w:szCs w:val="24"/>
        </w:rPr>
        <w:t xml:space="preserve">Због проблема са наплатом потраживања од правних лица која су у првом кварталу посебно изражена, каснимо са плаћањем доспелих фактура према ЈП „Србијагас“ и то </w:t>
      </w:r>
      <w:r w:rsidRPr="00BC5D3A">
        <w:rPr>
          <w:rFonts w:ascii="Times New Roman" w:eastAsia="Calibri" w:hAnsi="Times New Roman" w:cs="Times New Roman"/>
          <w:bCs/>
          <w:sz w:val="24"/>
          <w:szCs w:val="24"/>
          <w:lang w:val="sr-Latn-RS"/>
        </w:rPr>
        <w:t>11.070.477,14</w:t>
      </w:r>
      <w:r w:rsidRPr="00BC5D3A">
        <w:rPr>
          <w:rFonts w:ascii="Times New Roman" w:eastAsia="Calibri" w:hAnsi="Times New Roman" w:cs="Times New Roman"/>
          <w:bCs/>
          <w:sz w:val="24"/>
          <w:szCs w:val="24"/>
        </w:rPr>
        <w:t xml:space="preserve"> динара са припадајућом затезном каматом на дан </w:t>
      </w:r>
      <w:r w:rsidRPr="00BC5D3A">
        <w:rPr>
          <w:rFonts w:ascii="Times New Roman" w:eastAsia="Calibri" w:hAnsi="Times New Roman" w:cs="Times New Roman"/>
          <w:bCs/>
          <w:sz w:val="24"/>
          <w:szCs w:val="24"/>
          <w:lang w:val="sr-Latn-RS"/>
        </w:rPr>
        <w:t>29.07</w:t>
      </w:r>
      <w:r w:rsidRPr="00BC5D3A">
        <w:rPr>
          <w:rFonts w:ascii="Times New Roman" w:eastAsia="Calibri" w:hAnsi="Times New Roman" w:cs="Times New Roman"/>
          <w:bCs/>
          <w:sz w:val="24"/>
          <w:szCs w:val="24"/>
        </w:rPr>
        <w:t xml:space="preserve">.2024. године. Поред наведеног, додатни разлог за кашњење у плаћању испорученог природног гаса јесте и чињеница да Предузеће мора да измирује камате и према Банци поштанска штедионица и према РДРР, па се јавља проблем неостатка финансијских средстава за измирење свих доспелих обавеза. У сарадњи са Оснивачем упућена је молба ЈП „Србијагас“ да се преостали дуг за испоручен гас плаћа у месечним ануитетима, што је „Србијагас“ начелно прихватио, имајући у виду да закључно са 29.07. није активирана наша банкарска гаранција коју има „Србијагас“. </w:t>
      </w:r>
    </w:p>
    <w:p w14:paraId="3E37E84A" w14:textId="4A7562F2" w:rsidR="00FE6414" w:rsidRDefault="00BC5D3A" w:rsidP="00BC5D3A">
      <w:pPr>
        <w:jc w:val="both"/>
        <w:rPr>
          <w:rFonts w:ascii="Times New Roman" w:hAnsi="Times New Roman" w:cs="Times New Roman"/>
          <w:bCs/>
        </w:rPr>
      </w:pPr>
      <w:r w:rsidRPr="00BC5D3A">
        <w:rPr>
          <w:rFonts w:ascii="Times New Roman" w:eastAsia="Calibri" w:hAnsi="Times New Roman" w:cs="Times New Roman"/>
          <w:bCs/>
          <w:sz w:val="24"/>
          <w:szCs w:val="24"/>
        </w:rPr>
        <w:t>У посматраном периоду реализована је и друга транша донације ТИТАН ЦЕМЕНТАРЕ КОСЈЕРИЋ у износу од 15 милиона динара. Део донације искоришћен је за плаћање окончане ситуације према извођачу радова „ЕКОЕНЕРГЕТИКА“ д.о.о. Београд, а други део је потрошен за изградњу прикључка Дома здравља на систем даљинског грејања по Уговору о јавној набавци са извођачем радова „ТЕХНИКОМ ТЕРМО“ д.о.о. из Ужица. Реализацијом топлотног прикључка за објекат Дома здравља и плаћањем окончане ситуације за изведене радове Предузеће ће испунити обавезу које има према Донатору, а то је да се средства утроше наменски за завршетак радова у котларници и изградњу топлотног прикључка Дома здравља на систем даљинског грејања</w:t>
      </w:r>
      <w:r w:rsidRPr="00BC5D3A">
        <w:rPr>
          <w:rFonts w:ascii="Times New Roman" w:eastAsia="Calibri" w:hAnsi="Times New Roman" w:cs="Times New Roman"/>
          <w:bCs/>
        </w:rPr>
        <w:t>.</w:t>
      </w:r>
      <w:r w:rsidR="00FE6414">
        <w:rPr>
          <w:rFonts w:ascii="Times New Roman" w:hAnsi="Times New Roman" w:cs="Times New Roman"/>
          <w:bCs/>
        </w:rPr>
        <w:br w:type="page"/>
      </w:r>
    </w:p>
    <w:p w14:paraId="596B8A02" w14:textId="6D2AAD07" w:rsidR="00DD2F2B" w:rsidRPr="00DD2F2B" w:rsidRDefault="00C03FD9" w:rsidP="00A4671F">
      <w:pPr>
        <w:spacing w:after="0"/>
        <w:jc w:val="both"/>
        <w:rPr>
          <w:rFonts w:ascii="Times New Roman" w:hAnsi="Times New Roman" w:cs="Times New Roman"/>
          <w:b/>
          <w:i/>
          <w:sz w:val="24"/>
          <w:szCs w:val="24"/>
        </w:rPr>
      </w:pPr>
      <w:r w:rsidRPr="00D10E01">
        <w:rPr>
          <w:rFonts w:ascii="Times New Roman" w:hAnsi="Times New Roman" w:cs="Times New Roman"/>
          <w:b/>
          <w:i/>
          <w:sz w:val="24"/>
          <w:szCs w:val="24"/>
        </w:rPr>
        <w:lastRenderedPageBreak/>
        <w:t>3.</w:t>
      </w:r>
      <w:r w:rsidRPr="00D10E01">
        <w:rPr>
          <w:rFonts w:ascii="Times New Roman" w:hAnsi="Times New Roman" w:cs="Times New Roman"/>
          <w:b/>
          <w:i/>
          <w:sz w:val="24"/>
          <w:szCs w:val="24"/>
        </w:rPr>
        <w:tab/>
      </w:r>
      <w:r w:rsidR="00D10E01" w:rsidRPr="00D10E01">
        <w:rPr>
          <w:rFonts w:ascii="Times New Roman" w:hAnsi="Times New Roman" w:cs="Times New Roman"/>
          <w:b/>
          <w:i/>
          <w:sz w:val="24"/>
          <w:szCs w:val="24"/>
          <w:u w:val="single"/>
        </w:rPr>
        <w:t>НАЗИВ ПРЕДУЗЕЋА</w:t>
      </w:r>
      <w:r w:rsidRPr="00D10E01">
        <w:rPr>
          <w:rFonts w:ascii="Times New Roman" w:hAnsi="Times New Roman" w:cs="Times New Roman"/>
          <w:b/>
          <w:i/>
          <w:sz w:val="24"/>
          <w:szCs w:val="24"/>
          <w:u w:val="single"/>
        </w:rPr>
        <w:t xml:space="preserve">: </w:t>
      </w:r>
      <w:r w:rsidR="00A4671F" w:rsidRPr="00D10E01">
        <w:rPr>
          <w:rFonts w:ascii="Times New Roman" w:hAnsi="Times New Roman" w:cs="Times New Roman"/>
          <w:b/>
          <w:i/>
          <w:sz w:val="24"/>
          <w:szCs w:val="24"/>
          <w:u w:val="single"/>
        </w:rPr>
        <w:t xml:space="preserve">ЈАВНО КОМУНАЛНО ПРЕДУЗЕЋE </w:t>
      </w:r>
      <w:r w:rsidR="0030071F" w:rsidRPr="00D10E01">
        <w:rPr>
          <w:rFonts w:ascii="Times New Roman" w:hAnsi="Times New Roman" w:cs="Times New Roman"/>
          <w:b/>
          <w:i/>
          <w:sz w:val="24"/>
          <w:szCs w:val="24"/>
          <w:u w:val="single"/>
        </w:rPr>
        <w:t>РЕГИОНАЛНИ ЦЕНТАР ЗА УПРАВЉАЊЕ ОТПАДОМ "ДУБОКО" УЖИЦЕ</w:t>
      </w:r>
    </w:p>
    <w:p w14:paraId="02A17E65" w14:textId="77777777" w:rsidR="00A4671F" w:rsidRPr="00443D79" w:rsidRDefault="00A4671F" w:rsidP="00C03FD9">
      <w:pPr>
        <w:spacing w:after="0" w:line="0" w:lineRule="atLeast"/>
        <w:jc w:val="both"/>
        <w:rPr>
          <w:rFonts w:ascii="Times New Roman" w:hAnsi="Times New Roman" w:cs="Times New Roman"/>
          <w:sz w:val="24"/>
          <w:szCs w:val="24"/>
        </w:rPr>
      </w:pPr>
    </w:p>
    <w:p w14:paraId="087A9700" w14:textId="77777777" w:rsidR="00F5725B" w:rsidRPr="006518AD" w:rsidRDefault="00F5725B" w:rsidP="00C03FD9">
      <w:pPr>
        <w:spacing w:after="0" w:line="0" w:lineRule="atLeast"/>
        <w:jc w:val="both"/>
        <w:rPr>
          <w:rFonts w:ascii="Times New Roman" w:hAnsi="Times New Roman" w:cs="Times New Roman"/>
          <w:sz w:val="24"/>
          <w:szCs w:val="24"/>
          <w:lang w:val="sr-Latn-RS"/>
        </w:rPr>
      </w:pPr>
    </w:p>
    <w:p w14:paraId="61FF9838" w14:textId="77777777" w:rsidR="008A6414" w:rsidRDefault="008A6414" w:rsidP="007E60E4">
      <w:pPr>
        <w:pStyle w:val="Heading3"/>
        <w:numPr>
          <w:ilvl w:val="0"/>
          <w:numId w:val="13"/>
        </w:numPr>
        <w:spacing w:before="90"/>
        <w:ind w:left="0"/>
        <w:jc w:val="center"/>
      </w:pPr>
      <w:r>
        <w:t xml:space="preserve">ОСНОВНИ </w:t>
      </w:r>
      <w:r>
        <w:rPr>
          <w:spacing w:val="-5"/>
        </w:rPr>
        <w:t>СТАТУСНИ</w:t>
      </w:r>
      <w:r>
        <w:rPr>
          <w:spacing w:val="-3"/>
        </w:rPr>
        <w:t xml:space="preserve"> </w:t>
      </w:r>
      <w:r>
        <w:t>ПОДАЦИ</w:t>
      </w:r>
    </w:p>
    <w:p w14:paraId="257F762D" w14:textId="77777777" w:rsidR="008A6414" w:rsidRDefault="008A6414" w:rsidP="008A6414">
      <w:pPr>
        <w:pStyle w:val="BodyText"/>
        <w:rPr>
          <w:b/>
        </w:rPr>
      </w:pPr>
    </w:p>
    <w:p w14:paraId="7387F809" w14:textId="77777777" w:rsidR="00FE6414" w:rsidRPr="00FE6414" w:rsidRDefault="00FE6414" w:rsidP="008A6414">
      <w:pPr>
        <w:pStyle w:val="BodyText"/>
        <w:rPr>
          <w:b/>
        </w:rPr>
      </w:pPr>
    </w:p>
    <w:p w14:paraId="585457A3" w14:textId="77777777" w:rsidR="00A8786A" w:rsidRDefault="00A8786A" w:rsidP="00A8786A">
      <w:pPr>
        <w:pStyle w:val="BodyText"/>
        <w:ind w:firstLine="720"/>
        <w:jc w:val="both"/>
      </w:pPr>
      <w:r>
        <w:t xml:space="preserve">Пословно име: ЈКП Регионални центар за управљање отпадом "Дубоко" Ужице </w:t>
      </w:r>
    </w:p>
    <w:p w14:paraId="0C1A90C6" w14:textId="77777777" w:rsidR="00A8786A" w:rsidRDefault="00A8786A" w:rsidP="00A8786A">
      <w:pPr>
        <w:pStyle w:val="BodyText"/>
        <w:ind w:firstLine="720"/>
        <w:jc w:val="both"/>
      </w:pPr>
      <w:r>
        <w:t xml:space="preserve">Седиште: Ужице, Дубоко бб </w:t>
      </w:r>
    </w:p>
    <w:p w14:paraId="4FA68763" w14:textId="77777777" w:rsidR="00A8786A" w:rsidRDefault="00A8786A" w:rsidP="00A8786A">
      <w:pPr>
        <w:pStyle w:val="BodyText"/>
        <w:ind w:firstLine="720"/>
        <w:jc w:val="both"/>
      </w:pPr>
      <w:r>
        <w:t xml:space="preserve">Претежна делатност: 3821 – третман и одлагањe отпада који није опасан </w:t>
      </w:r>
    </w:p>
    <w:p w14:paraId="43185419" w14:textId="77777777" w:rsidR="00A8786A" w:rsidRDefault="00A8786A" w:rsidP="00A8786A">
      <w:pPr>
        <w:pStyle w:val="BodyText"/>
        <w:ind w:firstLine="720"/>
        <w:jc w:val="both"/>
      </w:pPr>
      <w:r>
        <w:t xml:space="preserve">Матични број: 20104279 </w:t>
      </w:r>
    </w:p>
    <w:p w14:paraId="3495360C" w14:textId="77777777" w:rsidR="00A8786A" w:rsidRDefault="00A8786A" w:rsidP="00A8786A">
      <w:pPr>
        <w:pStyle w:val="BodyText"/>
        <w:ind w:firstLine="720"/>
        <w:jc w:val="both"/>
      </w:pPr>
      <w:r>
        <w:t xml:space="preserve">ПИБ: 104384299 </w:t>
      </w:r>
    </w:p>
    <w:p w14:paraId="58BCA270" w14:textId="77777777" w:rsidR="00A8786A" w:rsidRDefault="00A8786A" w:rsidP="00A8786A">
      <w:pPr>
        <w:pStyle w:val="BodyText"/>
        <w:ind w:firstLine="720"/>
        <w:jc w:val="both"/>
      </w:pPr>
      <w:r>
        <w:t xml:space="preserve">Надлежно министарство: Министарство грађевинарства, саобраћаја и инфраструктуре, Министaрство заштите животне средине, Министарство привреде </w:t>
      </w:r>
    </w:p>
    <w:p w14:paraId="2BC534C4" w14:textId="77777777" w:rsidR="00A8786A" w:rsidRDefault="00A8786A" w:rsidP="00A8786A">
      <w:pPr>
        <w:pStyle w:val="BodyText"/>
        <w:ind w:firstLine="720"/>
        <w:jc w:val="both"/>
      </w:pPr>
    </w:p>
    <w:p w14:paraId="6BCACD1C" w14:textId="1634FB3F" w:rsidR="00656820" w:rsidRPr="00656820" w:rsidRDefault="006518AD" w:rsidP="008428C8">
      <w:pPr>
        <w:pStyle w:val="Heading3"/>
        <w:tabs>
          <w:tab w:val="left" w:pos="1134"/>
        </w:tabs>
        <w:spacing w:after="120"/>
        <w:ind w:left="0"/>
        <w:jc w:val="both"/>
        <w:rPr>
          <w:b w:val="0"/>
          <w:lang w:val="sr-Latn-RS"/>
        </w:rPr>
      </w:pPr>
      <w:r w:rsidRPr="006518AD">
        <w:rPr>
          <w:b w:val="0"/>
        </w:rPr>
        <w:t xml:space="preserve">Општине Ужице, Бајина Башта, Пожега, Ариље, Чајетина, Косјерић, Лучани и Ивањица су 13.10.2005. године закључили Уговор 10 број 352-55/2005 о оснивању, изградњи и коришћењу Регионалне санитарне депоније Дубоко, којим су, као оснивачи, регулисали међусобна права и обавезе везане за оснивање, изградњу, финансирање и експлоатацију Регионалне санитарне депоније Дубоко. Дана 24.10.2005. године на основу Анекса 1, наведеном уговору је као оснивач приступила и Општина Чачак. </w:t>
      </w:r>
    </w:p>
    <w:p w14:paraId="5E2B9F9C" w14:textId="09976294" w:rsidR="00656820" w:rsidRPr="00656820" w:rsidRDefault="006518AD" w:rsidP="008428C8">
      <w:pPr>
        <w:pStyle w:val="Heading3"/>
        <w:tabs>
          <w:tab w:val="left" w:pos="1134"/>
        </w:tabs>
        <w:spacing w:after="120"/>
        <w:ind w:left="0"/>
        <w:jc w:val="both"/>
        <w:rPr>
          <w:b w:val="0"/>
          <w:lang w:val="sr-Latn-RS"/>
        </w:rPr>
      </w:pPr>
      <w:r w:rsidRPr="006518AD">
        <w:rPr>
          <w:b w:val="0"/>
        </w:rPr>
        <w:t xml:space="preserve">На основу оснивачког уговора и одлука скупштина оснивача, а у складу са чланом 6. Уговора 10, основано је Јавно комунално предузеће Регионална санитарна депонија "Дубоко" са седиштем у Ужицу, које је код Агенције за привредне регистре регистровано решењем БД. 99234/2005, дана 01.12.2005. године. Управни одбор је на 62 седници, одржаној 13.09.2012. године, донео Одлуку број 62/9 о промени пословног имена које од тада гласи: Јавно комунално предузеће "Регионални центар за управљање отпадом Дубоко" Ужице што је евидентирано решењем АПР БД 140011/2012 од 05.11.2012. године. </w:t>
      </w:r>
    </w:p>
    <w:p w14:paraId="4A970800" w14:textId="0FAD6E35" w:rsidR="00656820" w:rsidRPr="00656820" w:rsidRDefault="006518AD" w:rsidP="008428C8">
      <w:pPr>
        <w:pStyle w:val="Heading3"/>
        <w:tabs>
          <w:tab w:val="left" w:pos="1134"/>
        </w:tabs>
        <w:spacing w:after="120"/>
        <w:ind w:left="0"/>
        <w:jc w:val="both"/>
        <w:rPr>
          <w:b w:val="0"/>
          <w:lang w:val="sr-Latn-RS"/>
        </w:rPr>
      </w:pPr>
      <w:r w:rsidRPr="006518AD">
        <w:rPr>
          <w:b w:val="0"/>
        </w:rPr>
        <w:t xml:space="preserve">Основна делатност Предузећа је управљање комуналним отпадом, сходно члану 3., став 1., тачка 4 Закона о комуналним делатностима. Предузеће обавља сакупљање комуналног отпада, његово одвожење, третман и безбедно одлагање, као и селекцију секундарних сировина и одржавање, њихово складиштење и третман. </w:t>
      </w:r>
    </w:p>
    <w:p w14:paraId="1F1ACA29" w14:textId="0B69A1B4" w:rsidR="00656820" w:rsidRPr="00656820" w:rsidRDefault="006518AD" w:rsidP="008428C8">
      <w:pPr>
        <w:pStyle w:val="Heading3"/>
        <w:tabs>
          <w:tab w:val="left" w:pos="1134"/>
        </w:tabs>
        <w:spacing w:after="120"/>
        <w:ind w:left="0"/>
        <w:jc w:val="both"/>
        <w:rPr>
          <w:b w:val="0"/>
          <w:lang w:val="sr-Latn-RS"/>
        </w:rPr>
      </w:pPr>
      <w:r w:rsidRPr="006518AD">
        <w:rPr>
          <w:b w:val="0"/>
        </w:rPr>
        <w:t xml:space="preserve">Претежна делатност је 38 21 Третман и одлагање отпада који није опасан. </w:t>
      </w:r>
    </w:p>
    <w:p w14:paraId="61CA386C" w14:textId="6E6D1D93" w:rsidR="00656820" w:rsidRPr="00656820" w:rsidRDefault="006518AD" w:rsidP="008428C8">
      <w:pPr>
        <w:pStyle w:val="Heading3"/>
        <w:tabs>
          <w:tab w:val="left" w:pos="1134"/>
        </w:tabs>
        <w:spacing w:after="120"/>
        <w:ind w:left="0"/>
        <w:jc w:val="both"/>
        <w:rPr>
          <w:b w:val="0"/>
          <w:lang w:val="sr-Latn-RS"/>
        </w:rPr>
      </w:pPr>
      <w:r w:rsidRPr="006518AD">
        <w:rPr>
          <w:b w:val="0"/>
        </w:rPr>
        <w:t xml:space="preserve">Предузеће може да обавља и делатности које законом, Оснивачким актом и Статутом нису утврђене као делатности од општег интереса, али под условом да се не доводи у питање стално, континуирано и квалитетно обављање делатности због које је основано. За обављање делатности које нису од општег интереса, предузеће је обавезно да организује посебну књиговодствену евиденцију о резултатима пословања. </w:t>
      </w:r>
    </w:p>
    <w:p w14:paraId="1F6EC34F" w14:textId="6B149087" w:rsidR="00656820" w:rsidRPr="00656820" w:rsidRDefault="006518AD" w:rsidP="008428C8">
      <w:pPr>
        <w:pStyle w:val="Heading3"/>
        <w:tabs>
          <w:tab w:val="left" w:pos="1134"/>
        </w:tabs>
        <w:spacing w:after="120"/>
        <w:ind w:left="0"/>
        <w:jc w:val="both"/>
        <w:rPr>
          <w:b w:val="0"/>
          <w:lang w:val="sr-Latn-RS"/>
        </w:rPr>
      </w:pPr>
      <w:r w:rsidRPr="006518AD">
        <w:rPr>
          <w:b w:val="0"/>
        </w:rPr>
        <w:t xml:space="preserve">Предузеће делатност обавља у складу са Оснивачким актом и Статутом, Законом о јавним предузећима и законским прописима који регулишу правни статус и делатност за коју је предузеће основано и регистровано. </w:t>
      </w:r>
    </w:p>
    <w:p w14:paraId="4E5D5FE1" w14:textId="6856C4DC" w:rsidR="006518AD" w:rsidRPr="00263329" w:rsidRDefault="00D0769A" w:rsidP="007C7B8C">
      <w:pPr>
        <w:pStyle w:val="Heading3"/>
        <w:tabs>
          <w:tab w:val="left" w:pos="1134"/>
        </w:tabs>
        <w:ind w:left="0"/>
        <w:jc w:val="both"/>
        <w:rPr>
          <w:b w:val="0"/>
          <w:lang w:val="sr-Latn-RS"/>
        </w:rPr>
      </w:pPr>
      <w:r w:rsidRPr="00D0769A">
        <w:rPr>
          <w:b w:val="0"/>
        </w:rPr>
        <w:t xml:space="preserve">Програм пословања ЈКП "Дубоко" Ужице за 2023. годину усвојен је одлуком Надзорног </w:t>
      </w:r>
      <w:r w:rsidRPr="00D0769A">
        <w:rPr>
          <w:b w:val="0"/>
        </w:rPr>
        <w:lastRenderedPageBreak/>
        <w:t>одбора број 34/4 од 29.11.2023. године. Решењем I број 023-192/23 од 28.12.2023. године Скупштина Града Ужица је дала сагласност на Програм пословања ЈКП "Дубоко" Ужице за 2024. годину.</w:t>
      </w:r>
    </w:p>
    <w:p w14:paraId="02C6FCBF" w14:textId="77777777" w:rsidR="006518AD" w:rsidRPr="006518AD" w:rsidRDefault="006518AD" w:rsidP="006518AD">
      <w:pPr>
        <w:pStyle w:val="Heading3"/>
        <w:tabs>
          <w:tab w:val="left" w:pos="1134"/>
        </w:tabs>
        <w:spacing w:before="76"/>
        <w:ind w:left="0"/>
        <w:jc w:val="both"/>
        <w:rPr>
          <w:b w:val="0"/>
        </w:rPr>
      </w:pPr>
    </w:p>
    <w:p w14:paraId="6E7CC772" w14:textId="77777777" w:rsidR="008A6414" w:rsidRDefault="008A6414" w:rsidP="007E60E4">
      <w:pPr>
        <w:pStyle w:val="Heading3"/>
        <w:numPr>
          <w:ilvl w:val="0"/>
          <w:numId w:val="13"/>
        </w:numPr>
        <w:tabs>
          <w:tab w:val="left" w:pos="426"/>
        </w:tabs>
        <w:spacing w:before="76"/>
        <w:ind w:left="0" w:firstLine="0"/>
        <w:jc w:val="center"/>
      </w:pPr>
      <w:r>
        <w:rPr>
          <w:spacing w:val="-5"/>
        </w:rPr>
        <w:t>OБРАЗЛОЖЕЊЕ</w:t>
      </w:r>
      <w:r>
        <w:rPr>
          <w:spacing w:val="-1"/>
        </w:rPr>
        <w:t xml:space="preserve"> </w:t>
      </w:r>
      <w:r>
        <w:rPr>
          <w:spacing w:val="-3"/>
        </w:rPr>
        <w:t>ПОСЛОВАЊА</w:t>
      </w:r>
    </w:p>
    <w:p w14:paraId="43FC4139" w14:textId="77777777" w:rsidR="008A6414" w:rsidRDefault="008A6414" w:rsidP="008A6414">
      <w:pPr>
        <w:pStyle w:val="BodyText"/>
        <w:spacing w:before="5"/>
        <w:rPr>
          <w:b/>
        </w:rPr>
      </w:pPr>
    </w:p>
    <w:p w14:paraId="43620BAC" w14:textId="77777777" w:rsidR="00BC5D3A" w:rsidRDefault="00BC5D3A" w:rsidP="00D0769A">
      <w:pPr>
        <w:pStyle w:val="BodyText"/>
        <w:spacing w:after="120"/>
        <w:ind w:right="50"/>
        <w:jc w:val="both"/>
        <w:rPr>
          <w:lang w:val="sr-Latn-RS"/>
        </w:rPr>
      </w:pPr>
      <w:r>
        <w:t xml:space="preserve">У Регионални центар за управљање отпадом "Дубоко" Ужице комунални отпад допрема се камионима ЈКП "Дубоко" Ужице из следећих локалних самоуправа: града Чачка и општина Ивањице, Пожеге, Бајине Баште, Лучана и Ариља. Комунални отпад из града Ужица сакупља и довози ЈКП "Биоктош" Ужице, из општине Косјерић ЈКП "Елан" Косјерић, а из општине Чајетина КЈП "Златибор" Чајетина. Од марта 2024. године комунални отпад из Чачка допрема ЈКП "Комуналац" Чачак сопственим камионима. </w:t>
      </w:r>
    </w:p>
    <w:p w14:paraId="32C18769" w14:textId="77777777" w:rsidR="00BC5D3A" w:rsidRDefault="00BC5D3A" w:rsidP="00D0769A">
      <w:pPr>
        <w:pStyle w:val="BodyText"/>
        <w:spacing w:after="120"/>
        <w:ind w:right="50"/>
        <w:jc w:val="both"/>
        <w:rPr>
          <w:lang w:val="sr-Latn-RS"/>
        </w:rPr>
      </w:pPr>
      <w:r>
        <w:t xml:space="preserve">У периоду од 13.03. до 21.03.2024. године је гашен први пожар на телу депоније, на простору 4. етаже. У гашењу пожара су учетвовали запослени и механизација ЈКП "Дубоко" Ужице, Ватрогасна јединица из Ужица, ЈКП "Елан" Косјерић са камионом цистерном и три приватна предузећа са својом механизацијом. </w:t>
      </w:r>
    </w:p>
    <w:p w14:paraId="2719EC2B" w14:textId="77777777" w:rsidR="00BC5D3A" w:rsidRDefault="00BC5D3A" w:rsidP="00D0769A">
      <w:pPr>
        <w:pStyle w:val="BodyText"/>
        <w:spacing w:after="120"/>
        <w:ind w:right="50"/>
        <w:jc w:val="both"/>
        <w:rPr>
          <w:lang w:val="sr-Latn-RS"/>
        </w:rPr>
      </w:pPr>
      <w:r>
        <w:t xml:space="preserve">Дана 3. маја 2024. године на телу депоније је избио други пожар због чега је Градски штаб за ванредне ситуације прогласио ванредну ситуацију на делу територије града Ужица Одлуком II број 001582607 2024 од 05.05.2024. године, која је још увек на снази. Гашење пожара је трајало 20 дана, али после тога је интензивно вршена санација тела депоније како би се смањио ризик од поновног избијања пожара. </w:t>
      </w:r>
    </w:p>
    <w:p w14:paraId="03CC59C2" w14:textId="77777777" w:rsidR="00CA4ECB" w:rsidRDefault="00BC5D3A" w:rsidP="00D0769A">
      <w:pPr>
        <w:pStyle w:val="BodyText"/>
        <w:spacing w:after="120"/>
        <w:ind w:right="50"/>
        <w:jc w:val="both"/>
        <w:rPr>
          <w:lang w:val="sr-Latn-RS"/>
        </w:rPr>
      </w:pPr>
      <w:r>
        <w:t xml:space="preserve">Свакодневно је на гашењу пожара учествовало између 100-120 људи, у три смене. Ангажовано је 19 приватних предузећа, 11 комуналних предузећа и ватрогасне јединице из Ужица и других градова Србије. Од механизације у свакодневном раду била су 83 камиона за превоз земљано-каменог материјала из оближњег каменолома и у кругу депоније, 20 багера за ископ запаљеног отпада, ископ земље и утовар камиона, 5 булдозера и 1 грејдер за изградњу приступних путева, 3 утоваривача, 2 комбиноване машине, 13 цистерни јавних комуналних предузећа, 10 ватрогасних цистерни, 1 платформа са руком од 40 метара и 3 хеликоптера за гашење пожара. </w:t>
      </w:r>
    </w:p>
    <w:p w14:paraId="6A786EB1" w14:textId="77777777" w:rsidR="00CA4ECB" w:rsidRDefault="00BC5D3A" w:rsidP="00D0769A">
      <w:pPr>
        <w:pStyle w:val="BodyText"/>
        <w:spacing w:after="120"/>
        <w:ind w:right="50"/>
        <w:jc w:val="both"/>
        <w:rPr>
          <w:lang w:val="sr-Latn-RS"/>
        </w:rPr>
      </w:pPr>
      <w:r>
        <w:t xml:space="preserve">Горива површина је третирана воденим раствором алги (1.000 кг), пенилом и стандардним начином са водом и земљом. Извршено је термовизијско снимање камером које је помогло да се лоцира провери да ли постоји још нека нова жаришта. Укупна површина која је била под пожаром је око четири хектара. У току рада на санацији јавила су се три нова клизишта која су брзо и успешно санирана. За гашење пожара и санацију потрошено је око 7.520 m³ воде, 12.400 тона земље са локације ЈКП "Дубоко" Ужице, 600 тона допремљене земље, 25.004 тона земљано-каменог материјала (јаловина) и око 15 тона пенила за гашење пожара. </w:t>
      </w:r>
    </w:p>
    <w:p w14:paraId="69947900" w14:textId="77777777" w:rsidR="00CA4ECB" w:rsidRDefault="00BC5D3A" w:rsidP="00D0769A">
      <w:pPr>
        <w:pStyle w:val="BodyText"/>
        <w:spacing w:after="120"/>
        <w:ind w:right="50"/>
        <w:jc w:val="both"/>
        <w:rPr>
          <w:lang w:val="sr-Latn-RS"/>
        </w:rPr>
      </w:pPr>
      <w:r>
        <w:t xml:space="preserve">За време пожара и за време санације тела депоније од последица пожара у ЈКП "Дубоко" Ужице је приман отпад само из Ужица, па су и параметри количина отпада неупоредиви са параметрима из Програма пословања за 2024. годину. </w:t>
      </w:r>
    </w:p>
    <w:p w14:paraId="2306C7FC" w14:textId="77777777" w:rsidR="00CA4ECB" w:rsidRDefault="00BC5D3A" w:rsidP="00D0769A">
      <w:pPr>
        <w:pStyle w:val="BodyText"/>
        <w:spacing w:after="120"/>
        <w:ind w:right="50"/>
        <w:jc w:val="both"/>
        <w:rPr>
          <w:lang w:val="sr-Latn-RS"/>
        </w:rPr>
      </w:pPr>
      <w:r>
        <w:t xml:space="preserve">Количина примљеног отпада у ЈКП "Дубоко" Ужице после 6 месеци 2024. године је на нивоу 71% од планиране количине из Програма пословања за 2024. годину. Примљено је 34.938,90 тона отпада из свих локалних самоуправа, од тога је пријављено као примарно </w:t>
      </w:r>
      <w:r>
        <w:lastRenderedPageBreak/>
        <w:t xml:space="preserve">селектовани отпад 3.202,08 тона. </w:t>
      </w:r>
    </w:p>
    <w:p w14:paraId="7597A2D9" w14:textId="77777777" w:rsidR="00CA4ECB" w:rsidRDefault="00BC5D3A" w:rsidP="00D0769A">
      <w:pPr>
        <w:pStyle w:val="BodyText"/>
        <w:spacing w:after="120"/>
        <w:ind w:right="50"/>
        <w:jc w:val="both"/>
        <w:rPr>
          <w:lang w:val="sr-Latn-RS"/>
        </w:rPr>
      </w:pPr>
      <w:r>
        <w:t xml:space="preserve">У складу са ванредном ситуацијом изазваном пожаром на телу депоније резултати рада у Регионалном центру за управљање отпадом "Дубоко" у првих шест месеци 2024. године су умањени у односу на претходне године. У центру за секундарну сепарацију је третирано 6.361,37 тона отпада, издвојено је 1.228,89 тона, тако да је проценат 3 рециклабилности 3,52 %. На даљи третман овлашћеним предузећима је предато 1.223,36 тона отпада издвојеног у центру за селекцију. </w:t>
      </w:r>
    </w:p>
    <w:p w14:paraId="5E460D50" w14:textId="77777777" w:rsidR="00CA4ECB" w:rsidRDefault="00BC5D3A" w:rsidP="00D0769A">
      <w:pPr>
        <w:pStyle w:val="BodyText"/>
        <w:spacing w:after="120"/>
        <w:ind w:right="50"/>
        <w:jc w:val="both"/>
        <w:rPr>
          <w:lang w:val="sr-Latn-RS"/>
        </w:rPr>
      </w:pPr>
      <w:r>
        <w:t xml:space="preserve">У извештајном периоду предузеће је остварило губитак у износу од 51.222.015 динара. На исказани резултат знатно је утицало индиректан отпис потраживања ненаплаћених у року од 60 дана од датума доспећа. Највећи део отписаних потраживања односи се на дуг ЈКП "Комуналац" Чачак износу од 35.221.573 динара по основу испостављених фактура за новембар и децембар 2023. године и јануар и фебруар 2024. године. На остварени губитак је утицала и мања реализација прихода од транспорта, пријема, третмана и безбедног одлагања отпада. Ови приходи су реализовани у мањем износу од планираног јер је пожар на телу депоније проузроковао застој у пријему отпада. Од 5. маја 2024. године отпад се прима само са територије Града Ужица. </w:t>
      </w:r>
    </w:p>
    <w:p w14:paraId="03BB7308" w14:textId="40799645" w:rsidR="00656820" w:rsidRDefault="00BC5D3A" w:rsidP="00D0769A">
      <w:pPr>
        <w:pStyle w:val="BodyText"/>
        <w:spacing w:after="120"/>
        <w:ind w:right="50"/>
        <w:jc w:val="both"/>
        <w:rPr>
          <w:lang w:val="sr-Latn-RS"/>
        </w:rPr>
      </w:pPr>
      <w:r>
        <w:t>Поступајући по налогу Министарства животне средине, ЈКП "Дубоко" Ужице је поднело предлог, а Привредни суд у Чачку донео решење о извршењу против ЈКП "Комуналац" Чачак ИИв. бр.306/24 од 03.06.2024. године ради наплате дуга у укупном износу од 35.221.573 динара са затезном каматом и припадајућим трошковима. У даљем поступку по приговору ЈКП "Комуналац" Чачак исти суд је решењем Посл.Бр. Ипв ( Ив ). 44/2024 од 08.07.2024. године усвојио приговор извршног дужника, одредио застој извршног поступка и истовремено одредио наставак поступка пред парничним одељењем Привредног суда у Чачку.</w:t>
      </w:r>
    </w:p>
    <w:p w14:paraId="3F4EB111" w14:textId="4B716C5F" w:rsidR="00BC5D3A" w:rsidRDefault="00BC5D3A" w:rsidP="00D0769A">
      <w:pPr>
        <w:pStyle w:val="BodyText"/>
        <w:spacing w:after="120"/>
        <w:ind w:right="50"/>
        <w:jc w:val="both"/>
        <w:rPr>
          <w:lang w:val="sr-Latn-RS"/>
        </w:rPr>
      </w:pPr>
      <w:r>
        <w:t>У првих шест месеци 2024. години у односу на 2023. годину примљено је 12.110,61 тона мање комуналног отпада. У истом периоду третирано је 127,20 тона комуналног отпада мање, а депоновано 10.001,21 тона мање. У центру за секундарну селекцију отпада издвојено је 680,69 тона мање секундарних сировина и лаке фракције. На даљи третман отпремљено је 659,55 тона мање. У првих шест месеци 2023. години проценат селектованог отпада у односу на примљени био је 4,06%, а у истом периоду 2024. години 3,52%.</w:t>
      </w:r>
    </w:p>
    <w:p w14:paraId="1386B79A" w14:textId="77777777" w:rsidR="00CA4ECB" w:rsidRDefault="00BC5D3A" w:rsidP="00D0769A">
      <w:pPr>
        <w:pStyle w:val="BodyText"/>
        <w:spacing w:after="120"/>
        <w:ind w:right="50"/>
        <w:jc w:val="both"/>
        <w:rPr>
          <w:lang w:val="sr-Latn-RS"/>
        </w:rPr>
      </w:pPr>
      <w:r>
        <w:t xml:space="preserve">У извештајном периоду било је кашњења у измирењу потраживања од купаца ЈКП "Дубоко" Ужице у законски предвиђеном року што је проузроковало да предузеће има проблем са ликвидношћу и измирењем обавеза према добављачима. Предузете мере за смањење ризика ликвидности су слање позива за плаћање доспелог дуга купцима који су у доцњи и месечно зарачунавање затезне камате за кашњење у измерењу доспелих обавеза. </w:t>
      </w:r>
    </w:p>
    <w:p w14:paraId="18B5245A" w14:textId="77777777" w:rsidR="00CA4ECB" w:rsidRDefault="00BC5D3A" w:rsidP="00D0769A">
      <w:pPr>
        <w:pStyle w:val="BodyText"/>
        <w:spacing w:after="120"/>
        <w:ind w:right="50"/>
        <w:jc w:val="both"/>
        <w:rPr>
          <w:lang w:val="sr-Latn-RS"/>
        </w:rPr>
      </w:pPr>
      <w:r>
        <w:t xml:space="preserve">Поступајући по налогу Министарства животне средине, ЈКП "Дубоко" Ужице је поднело предлог, а Привредни суд у Чачку донео решење о извршењу против ЈКП "Комуналац" Чачак ИИв. бр.306/24 од 03.06.2024. године ради наплате дуга у укупном износу од 35.221.573, 00 динара са затезном каматом и припадајућим трошковима. У даљем поступку по приговору ЈКП "Комуналац" Чачак исти суд је решењем Посл.Бр. Ипв (Ив). 44/2024 од 08.07. 2024. године усвојио приговор извршног дужника, одредио застој извршног поступка и истовремено одредио наставак поступка пред парничним одељењем </w:t>
      </w:r>
      <w:r>
        <w:lastRenderedPageBreak/>
        <w:t xml:space="preserve">Привредног суда у Чачку. </w:t>
      </w:r>
    </w:p>
    <w:p w14:paraId="59575B6A" w14:textId="78403DA6" w:rsidR="00BC5D3A" w:rsidRPr="00BC5D3A" w:rsidRDefault="00BC5D3A" w:rsidP="00D0769A">
      <w:pPr>
        <w:pStyle w:val="BodyText"/>
        <w:spacing w:after="120"/>
        <w:ind w:right="50"/>
        <w:jc w:val="both"/>
        <w:rPr>
          <w:lang w:val="sr-Latn-RS"/>
        </w:rPr>
      </w:pPr>
      <w:r>
        <w:t>У периодима од 13.03. до 21.03.2024. и од 3.05. до 23.05.2024. године интезивно су гашени пожари на телу депоније. У циљу превазилањењу ризика од пожара додатно су проширени и обезбеђени приступни путеви између етажа, потенцијално нова жаришта пожара су прекопана и прекривена земљом, хидратни и депои земље за прекривање су увек доступни, дежурни камион - цистерна ЈКП "Биктош" је присутна на платоу ЈКП "Дубоко" Ужице. Свакодневно се надзире депонијски простор и издају упутства за депоновање на дневном нивоу руковаоцима грађевинским машинама.</w:t>
      </w:r>
    </w:p>
    <w:p w14:paraId="23F28AE9" w14:textId="77777777" w:rsidR="00F90711" w:rsidRPr="00F90711" w:rsidRDefault="00F90711" w:rsidP="00656820">
      <w:pPr>
        <w:pStyle w:val="BodyText"/>
        <w:ind w:right="50"/>
        <w:jc w:val="both"/>
        <w:rPr>
          <w:lang w:val="sr-Latn-RS"/>
        </w:rPr>
      </w:pPr>
    </w:p>
    <w:p w14:paraId="7CAA7696" w14:textId="77777777" w:rsidR="006518AD" w:rsidRPr="006518AD" w:rsidRDefault="006518AD" w:rsidP="009361FF">
      <w:pPr>
        <w:pStyle w:val="BodyText"/>
        <w:ind w:right="50" w:firstLine="720"/>
        <w:jc w:val="both"/>
      </w:pPr>
    </w:p>
    <w:p w14:paraId="3BBE2FE1" w14:textId="76150F19" w:rsidR="004D6162" w:rsidRPr="006518AD" w:rsidRDefault="007C7B8C" w:rsidP="006518AD">
      <w:pPr>
        <w:pStyle w:val="Heading3"/>
        <w:ind w:left="0"/>
        <w:jc w:val="center"/>
      </w:pPr>
      <w:r>
        <w:rPr>
          <w:lang w:val="sr-Latn-RS"/>
        </w:rPr>
        <w:t xml:space="preserve">III </w:t>
      </w:r>
      <w:r w:rsidR="006518AD" w:rsidRPr="006518AD">
        <w:t>ОБРАЗЛОЖЕЊЕ ОБРАЗАЦА</w:t>
      </w:r>
    </w:p>
    <w:p w14:paraId="6829282F" w14:textId="77777777" w:rsidR="006518AD" w:rsidRPr="006518AD" w:rsidRDefault="006518AD" w:rsidP="006518AD">
      <w:pPr>
        <w:pStyle w:val="Heading3"/>
        <w:tabs>
          <w:tab w:val="left" w:pos="1276"/>
        </w:tabs>
        <w:spacing w:before="76"/>
        <w:ind w:left="1134"/>
        <w:jc w:val="right"/>
      </w:pPr>
    </w:p>
    <w:p w14:paraId="01AC50D1" w14:textId="77777777" w:rsidR="008A6414" w:rsidRDefault="008A6414" w:rsidP="006B7628">
      <w:pPr>
        <w:pStyle w:val="Heading3"/>
        <w:numPr>
          <w:ilvl w:val="1"/>
          <w:numId w:val="13"/>
        </w:numPr>
        <w:tabs>
          <w:tab w:val="left" w:pos="1276"/>
        </w:tabs>
        <w:spacing w:before="76"/>
        <w:ind w:left="1134"/>
      </w:pPr>
      <w:r>
        <w:t>БИЛАНС</w:t>
      </w:r>
      <w:r>
        <w:rPr>
          <w:spacing w:val="-2"/>
        </w:rPr>
        <w:t xml:space="preserve"> </w:t>
      </w:r>
      <w:r>
        <w:t>УСПЕХА</w:t>
      </w:r>
    </w:p>
    <w:p w14:paraId="1DF0DB44" w14:textId="5D43F8A8" w:rsidR="00263329" w:rsidRDefault="009361FF" w:rsidP="00263329">
      <w:pPr>
        <w:pStyle w:val="BodyText"/>
        <w:spacing w:before="7"/>
        <w:jc w:val="both"/>
        <w:rPr>
          <w:lang w:val="sr-Latn-RS"/>
        </w:rPr>
      </w:pPr>
      <w:r>
        <w:tab/>
      </w:r>
    </w:p>
    <w:p w14:paraId="65426B59" w14:textId="77777777" w:rsidR="00CA4ECB" w:rsidRDefault="00CA4ECB" w:rsidP="00385C60">
      <w:pPr>
        <w:pStyle w:val="BodyText"/>
        <w:spacing w:before="7"/>
        <w:jc w:val="both"/>
        <w:rPr>
          <w:lang w:val="sr-Latn-RS"/>
        </w:rPr>
      </w:pPr>
      <w:r>
        <w:t>Пословни приходи презузећа које чине приходи од услуге транспорта, пријема, третмана и безбедног одлагања отпада, приходи од продаје селектованог отпада, приходи од накнаде за управљање амбалажним отпадом, приходи од рефундираних трошкова и остали пословни приходи (амортизација средстава из донације и донација), реализовани су у мањем износу од планираних вредности. Разлози за одступање су следећи:</w:t>
      </w:r>
    </w:p>
    <w:p w14:paraId="39F50D74" w14:textId="77777777" w:rsidR="00CA4ECB" w:rsidRDefault="00CA4ECB" w:rsidP="00385C60">
      <w:pPr>
        <w:pStyle w:val="BodyText"/>
        <w:spacing w:before="7"/>
        <w:jc w:val="both"/>
        <w:rPr>
          <w:lang w:val="sr-Latn-RS"/>
        </w:rPr>
      </w:pPr>
      <w:r>
        <w:t xml:space="preserve"> -Приходи од транспорта, пријема, третмана и безбедног одлагања отпада као и приходи од продаје селектованог отпада су реализовани у мањем износу од планираног јер је пожар на телу депоније проузроковао застој у пријему отпада. Од 5. маја 2024. године отпад се прима само са територије Града Ужица.</w:t>
      </w:r>
    </w:p>
    <w:p w14:paraId="0FAB4179" w14:textId="77777777" w:rsidR="00CA4ECB" w:rsidRDefault="00CA4ECB" w:rsidP="00385C60">
      <w:pPr>
        <w:pStyle w:val="BodyText"/>
        <w:spacing w:before="7"/>
        <w:jc w:val="both"/>
        <w:rPr>
          <w:lang w:val="sr-Latn-RS"/>
        </w:rPr>
      </w:pPr>
      <w:r>
        <w:t xml:space="preserve"> -Приходи од услуге шредеровања нису реализовани јер нису реализоване планиране услуге дробљења отпада.</w:t>
      </w:r>
    </w:p>
    <w:p w14:paraId="73D8E5E9" w14:textId="37FB774E" w:rsidR="00CA4ECB" w:rsidRDefault="00CA4ECB" w:rsidP="00CA4ECB">
      <w:pPr>
        <w:pStyle w:val="BodyText"/>
        <w:spacing w:before="7" w:after="120"/>
        <w:jc w:val="both"/>
        <w:rPr>
          <w:lang w:val="sr-Latn-RS"/>
        </w:rPr>
      </w:pPr>
      <w:r>
        <w:t xml:space="preserve"> -Приходи од Националне службе за запошљавање, који се односе на ангажовање запослених по основу конкурса за јавне радове, нису реализовани јер у извештајном периоду није било расписаних конкурска за ангажовање лица по том основу. </w:t>
      </w:r>
    </w:p>
    <w:p w14:paraId="056CB686" w14:textId="77777777" w:rsidR="00CA4ECB" w:rsidRDefault="00CA4ECB" w:rsidP="00CA4ECB">
      <w:pPr>
        <w:pStyle w:val="BodyText"/>
        <w:spacing w:before="7" w:after="120"/>
        <w:jc w:val="both"/>
        <w:rPr>
          <w:lang w:val="sr-Latn-RS"/>
        </w:rPr>
      </w:pPr>
      <w:r>
        <w:t xml:space="preserve">Финансијски приходи највећим делом односе се на обрачун затезне камате купцима за кашњење у измерењу доспелих обавеза. </w:t>
      </w:r>
    </w:p>
    <w:p w14:paraId="20AC91FE" w14:textId="77777777" w:rsidR="00CA4ECB" w:rsidRDefault="00CA4ECB" w:rsidP="00CA4ECB">
      <w:pPr>
        <w:pStyle w:val="BodyText"/>
        <w:spacing w:before="7" w:after="120"/>
        <w:jc w:val="both"/>
        <w:rPr>
          <w:lang w:val="sr-Latn-RS"/>
        </w:rPr>
      </w:pPr>
      <w:r>
        <w:t xml:space="preserve">Остали приходи односе се на наплаћена потраживања од купаца која су индиректно отписана у претходном обрачунском периоду. </w:t>
      </w:r>
    </w:p>
    <w:p w14:paraId="45870B5C" w14:textId="77777777" w:rsidR="00CA4ECB" w:rsidRDefault="00CA4ECB" w:rsidP="00CA4ECB">
      <w:pPr>
        <w:pStyle w:val="BodyText"/>
        <w:spacing w:before="7" w:after="120"/>
        <w:jc w:val="both"/>
        <w:rPr>
          <w:lang w:val="sr-Latn-RS"/>
        </w:rPr>
      </w:pPr>
      <w:r>
        <w:t xml:space="preserve">Пословни расходи реализовани су у мањем износу од планираног. У највећој мери то је последица другачије динамике у реализацији набавки у односу на планирану. </w:t>
      </w:r>
    </w:p>
    <w:p w14:paraId="3F9E863E" w14:textId="68CB95E5" w:rsidR="00C40F1B" w:rsidRDefault="00CA4ECB" w:rsidP="00385C60">
      <w:pPr>
        <w:pStyle w:val="BodyText"/>
        <w:spacing w:before="7"/>
        <w:jc w:val="both"/>
      </w:pPr>
      <w:r>
        <w:t>Остали расходи највећим делом се односе на индиректан отпис потраживања ненаплаћених у року од 60 дана од датума доспећа. Највећи део отписаних потраживања односи се на дуг ЈКП "Комуналац" Чачак износу од 35.221.573 динара по основу испостављених фактура за новембар и децембар 2023. године и јануар и фебруар 2024. године. То је знатно утицало да предузеће у извештајном периоду оствари губитак у износу од 51.222.015 динара.</w:t>
      </w:r>
    </w:p>
    <w:p w14:paraId="77C5D12C" w14:textId="77777777" w:rsidR="00E2556E" w:rsidRDefault="00E2556E" w:rsidP="00385C60">
      <w:pPr>
        <w:pStyle w:val="BodyText"/>
        <w:spacing w:before="7"/>
        <w:jc w:val="both"/>
      </w:pPr>
    </w:p>
    <w:p w14:paraId="7AF66CFB" w14:textId="77777777" w:rsidR="00E2556E" w:rsidRPr="00753062" w:rsidRDefault="00E2556E" w:rsidP="00385C60">
      <w:pPr>
        <w:pStyle w:val="BodyText"/>
        <w:spacing w:before="7"/>
        <w:jc w:val="both"/>
      </w:pPr>
      <w:bookmarkStart w:id="0" w:name="_GoBack"/>
      <w:bookmarkEnd w:id="0"/>
    </w:p>
    <w:p w14:paraId="3F90C434" w14:textId="77777777" w:rsidR="00C40F1B" w:rsidRPr="00C40F1B" w:rsidRDefault="00C40F1B" w:rsidP="008A6414">
      <w:pPr>
        <w:pStyle w:val="BodyText"/>
        <w:spacing w:before="7"/>
        <w:rPr>
          <w:sz w:val="23"/>
        </w:rPr>
      </w:pPr>
    </w:p>
    <w:p w14:paraId="2FC3C3E7" w14:textId="77777777" w:rsidR="008A6414" w:rsidRDefault="008A6414" w:rsidP="007C7B8C">
      <w:pPr>
        <w:pStyle w:val="Heading3"/>
        <w:numPr>
          <w:ilvl w:val="1"/>
          <w:numId w:val="13"/>
        </w:numPr>
        <w:tabs>
          <w:tab w:val="left" w:pos="1985"/>
        </w:tabs>
        <w:spacing w:before="1"/>
        <w:ind w:left="1134"/>
      </w:pPr>
      <w:r>
        <w:lastRenderedPageBreak/>
        <w:t>БИЛАНС</w:t>
      </w:r>
      <w:r>
        <w:rPr>
          <w:spacing w:val="-1"/>
        </w:rPr>
        <w:t xml:space="preserve"> </w:t>
      </w:r>
      <w:r>
        <w:rPr>
          <w:spacing w:val="-3"/>
        </w:rPr>
        <w:t>СТАЊА</w:t>
      </w:r>
    </w:p>
    <w:p w14:paraId="043F3390" w14:textId="77777777" w:rsidR="008A6414" w:rsidRDefault="008A6414" w:rsidP="008A6414">
      <w:pPr>
        <w:pStyle w:val="BodyText"/>
        <w:spacing w:before="2"/>
        <w:rPr>
          <w:b/>
        </w:rPr>
      </w:pPr>
    </w:p>
    <w:p w14:paraId="0919ECA3" w14:textId="0DADF247" w:rsidR="008217D5" w:rsidRDefault="00CA4ECB" w:rsidP="008428C8">
      <w:pPr>
        <w:pStyle w:val="BodyText"/>
        <w:spacing w:before="8"/>
        <w:jc w:val="both"/>
        <w:rPr>
          <w:sz w:val="21"/>
        </w:rPr>
      </w:pPr>
      <w:r>
        <w:t>Реализација планираних билансних позиција на нивоу класа реализовани су у различитим вредностима у односу на планиране вредности између осталог због померања рокова за реализацију радова на стабилизацији и проширењу тела депоније као и другачије динамике у реализацији набавки у односу на планирану.</w:t>
      </w:r>
    </w:p>
    <w:p w14:paraId="4297E502" w14:textId="77777777" w:rsidR="008217D5" w:rsidRDefault="008217D5" w:rsidP="008A6414">
      <w:pPr>
        <w:pStyle w:val="BodyText"/>
        <w:spacing w:before="8"/>
        <w:rPr>
          <w:sz w:val="21"/>
        </w:rPr>
      </w:pPr>
    </w:p>
    <w:p w14:paraId="7FE36F65" w14:textId="174E2902" w:rsidR="00FE6414" w:rsidRPr="00FE6414" w:rsidRDefault="008A6414" w:rsidP="00FE6414">
      <w:pPr>
        <w:pStyle w:val="Heading3"/>
        <w:numPr>
          <w:ilvl w:val="1"/>
          <w:numId w:val="13"/>
        </w:numPr>
        <w:tabs>
          <w:tab w:val="left" w:pos="1418"/>
        </w:tabs>
        <w:spacing w:before="76"/>
        <w:ind w:left="1134"/>
      </w:pPr>
      <w:r>
        <w:t>ИЗВЕШТАЈ О ТОКОВИМА</w:t>
      </w:r>
      <w:r>
        <w:rPr>
          <w:spacing w:val="-7"/>
        </w:rPr>
        <w:t xml:space="preserve"> </w:t>
      </w:r>
      <w:r>
        <w:t>ГОТОВИНЕ</w:t>
      </w:r>
    </w:p>
    <w:p w14:paraId="648726DD" w14:textId="77777777" w:rsidR="00F46080" w:rsidRDefault="00F46080" w:rsidP="00F46080">
      <w:pPr>
        <w:pStyle w:val="BodyText"/>
        <w:spacing w:before="8"/>
        <w:jc w:val="both"/>
        <w:rPr>
          <w:lang w:val="sr-Latn-RS"/>
        </w:rPr>
      </w:pPr>
    </w:p>
    <w:p w14:paraId="4137F603" w14:textId="77777777" w:rsidR="00CA4ECB" w:rsidRDefault="00CA4ECB" w:rsidP="006C7EA7">
      <w:pPr>
        <w:pStyle w:val="BodyText"/>
        <w:spacing w:before="8" w:after="120"/>
        <w:jc w:val="both"/>
        <w:rPr>
          <w:lang w:val="sr-Latn-RS"/>
        </w:rPr>
      </w:pPr>
      <w:r>
        <w:t xml:space="preserve">Одлив готовине из активности инвестирања и прилив готовине из активности финансирања знатно одступају од планираних због померања рокова за реализацију радова на стабилизацији и проширењу тела депоније. </w:t>
      </w:r>
    </w:p>
    <w:p w14:paraId="39009097" w14:textId="1AE5ACA8" w:rsidR="007C7B8C" w:rsidRDefault="00CA4ECB" w:rsidP="006C7EA7">
      <w:pPr>
        <w:pStyle w:val="BodyText"/>
        <w:spacing w:before="8" w:after="120"/>
        <w:jc w:val="both"/>
        <w:rPr>
          <w:lang w:val="sr-Latn-RS"/>
        </w:rPr>
      </w:pPr>
      <w:r>
        <w:t>Кашњење у измирењу обавеза купаца по основу испостављених фактура утицало је на мање исказану готовину у односу на планирану на крају извештајног периода.</w:t>
      </w:r>
    </w:p>
    <w:p w14:paraId="5BF4F9E3" w14:textId="77777777" w:rsidR="008428C8" w:rsidRPr="008428C8" w:rsidRDefault="008428C8" w:rsidP="0097426E">
      <w:pPr>
        <w:pStyle w:val="BodyText"/>
        <w:spacing w:before="8"/>
        <w:ind w:firstLine="720"/>
        <w:jc w:val="both"/>
        <w:rPr>
          <w:b/>
          <w:color w:val="FF0000"/>
          <w:sz w:val="27"/>
          <w:lang w:val="sr-Latn-RS"/>
        </w:rPr>
      </w:pPr>
    </w:p>
    <w:p w14:paraId="6FDCF284" w14:textId="77777777" w:rsidR="008A6414" w:rsidRPr="008428C8" w:rsidRDefault="008A6414" w:rsidP="006B7628">
      <w:pPr>
        <w:pStyle w:val="Heading3"/>
        <w:numPr>
          <w:ilvl w:val="1"/>
          <w:numId w:val="13"/>
        </w:numPr>
        <w:tabs>
          <w:tab w:val="left" w:pos="1560"/>
        </w:tabs>
        <w:ind w:left="1134"/>
      </w:pPr>
      <w:r>
        <w:t>ТРОШКОВИ</w:t>
      </w:r>
      <w:r w:rsidRPr="00C40F1B">
        <w:rPr>
          <w:spacing w:val="-2"/>
        </w:rPr>
        <w:t xml:space="preserve"> </w:t>
      </w:r>
      <w:r>
        <w:t>ЗАПОСЛЕНИХ</w:t>
      </w:r>
    </w:p>
    <w:p w14:paraId="4E972C0F" w14:textId="77777777" w:rsidR="008428C8" w:rsidRDefault="008428C8" w:rsidP="008428C8">
      <w:pPr>
        <w:pStyle w:val="Heading3"/>
        <w:tabs>
          <w:tab w:val="left" w:pos="1560"/>
        </w:tabs>
        <w:ind w:left="0"/>
      </w:pPr>
    </w:p>
    <w:p w14:paraId="0A50B515" w14:textId="425E87E1" w:rsidR="008A6414" w:rsidRDefault="006C7EA7" w:rsidP="008428C8">
      <w:pPr>
        <w:pStyle w:val="BodyText"/>
        <w:spacing w:before="9"/>
        <w:jc w:val="both"/>
        <w:rPr>
          <w:b/>
          <w:sz w:val="23"/>
        </w:rPr>
      </w:pPr>
      <w:r>
        <w:t>У извештајном периоду трошкови запослених су реализовани у складу са планираним вредностима.</w:t>
      </w:r>
    </w:p>
    <w:p w14:paraId="14D5BD0C" w14:textId="77777777" w:rsidR="000E6EC4" w:rsidRDefault="000E6EC4" w:rsidP="007C7B8C">
      <w:pPr>
        <w:pStyle w:val="BodyText"/>
        <w:spacing w:before="3"/>
        <w:ind w:firstLine="720"/>
        <w:rPr>
          <w:lang w:val="sr-Latn-RS"/>
        </w:rPr>
      </w:pPr>
    </w:p>
    <w:p w14:paraId="37AC6896" w14:textId="77777777" w:rsidR="008428C8" w:rsidRPr="008428C8" w:rsidRDefault="008428C8" w:rsidP="007C7B8C">
      <w:pPr>
        <w:pStyle w:val="BodyText"/>
        <w:spacing w:before="3"/>
        <w:ind w:firstLine="720"/>
        <w:rPr>
          <w:sz w:val="21"/>
          <w:lang w:val="sr-Latn-RS"/>
        </w:rPr>
      </w:pPr>
    </w:p>
    <w:p w14:paraId="01A5324A" w14:textId="77777777" w:rsidR="008A6414" w:rsidRDefault="008A6414" w:rsidP="006B7628">
      <w:pPr>
        <w:pStyle w:val="Heading3"/>
        <w:numPr>
          <w:ilvl w:val="1"/>
          <w:numId w:val="13"/>
        </w:numPr>
        <w:tabs>
          <w:tab w:val="left" w:pos="1843"/>
        </w:tabs>
        <w:ind w:left="1134"/>
      </w:pPr>
      <w:r>
        <w:t>ДИНАМИКА</w:t>
      </w:r>
      <w:r>
        <w:rPr>
          <w:spacing w:val="-2"/>
        </w:rPr>
        <w:t xml:space="preserve"> </w:t>
      </w:r>
      <w:r>
        <w:t>ЗАПОСЛЕНИХ</w:t>
      </w:r>
    </w:p>
    <w:p w14:paraId="3986F76F" w14:textId="77777777" w:rsidR="008A6414" w:rsidRDefault="008A6414" w:rsidP="008A6414">
      <w:pPr>
        <w:pStyle w:val="BodyText"/>
        <w:spacing w:before="9"/>
        <w:rPr>
          <w:b/>
          <w:sz w:val="23"/>
        </w:rPr>
      </w:pPr>
    </w:p>
    <w:p w14:paraId="32C5C9F2" w14:textId="64A47BDD" w:rsidR="00F46080" w:rsidRDefault="00CA4ECB" w:rsidP="0095140C">
      <w:pPr>
        <w:pStyle w:val="BodyText"/>
        <w:jc w:val="both"/>
        <w:rPr>
          <w:lang w:val="sr-Latn-RS"/>
        </w:rPr>
      </w:pPr>
      <w:r>
        <w:t>Укупан број запослених у ЈКП "Дубоко" Ужице на дан 30.06.2024. године је 83 од чега на неодређено време 74 запослених, а 9 запослених на одређено време.</w:t>
      </w:r>
    </w:p>
    <w:p w14:paraId="7181E07B" w14:textId="77777777" w:rsidR="008428C8" w:rsidRPr="008428C8" w:rsidRDefault="008428C8" w:rsidP="0095140C">
      <w:pPr>
        <w:pStyle w:val="BodyText"/>
        <w:jc w:val="both"/>
        <w:rPr>
          <w:sz w:val="20"/>
          <w:lang w:val="sr-Latn-RS"/>
        </w:rPr>
      </w:pPr>
    </w:p>
    <w:p w14:paraId="19118E03" w14:textId="6AD7B3F8" w:rsidR="0097426E" w:rsidRDefault="00035F36" w:rsidP="0097426E">
      <w:pPr>
        <w:pStyle w:val="Heading3"/>
        <w:numPr>
          <w:ilvl w:val="1"/>
          <w:numId w:val="13"/>
        </w:numPr>
        <w:tabs>
          <w:tab w:val="left" w:pos="1843"/>
        </w:tabs>
        <w:spacing w:before="76"/>
        <w:ind w:left="1134"/>
      </w:pPr>
      <w:r>
        <w:t>РАСПОН ПАНИРАНИХ И ИСП</w:t>
      </w:r>
      <w:r w:rsidR="00C94570">
        <w:t>Л</w:t>
      </w:r>
      <w:r>
        <w:t>АЋЕНИХ ЗАРАДА</w:t>
      </w:r>
    </w:p>
    <w:p w14:paraId="7020230F" w14:textId="77777777" w:rsidR="0097426E" w:rsidRPr="00D76E57" w:rsidRDefault="0097426E" w:rsidP="0097426E">
      <w:pPr>
        <w:pStyle w:val="Heading3"/>
        <w:tabs>
          <w:tab w:val="left" w:pos="1843"/>
        </w:tabs>
        <w:spacing w:before="76"/>
        <w:ind w:left="0"/>
      </w:pPr>
    </w:p>
    <w:p w14:paraId="198812A2" w14:textId="56E992E7" w:rsidR="008A6414" w:rsidRPr="00F46080" w:rsidRDefault="00CA4ECB" w:rsidP="00D76E57">
      <w:pPr>
        <w:pStyle w:val="BodyText"/>
        <w:jc w:val="both"/>
        <w:rPr>
          <w:lang w:val="sr-Latn-RS"/>
        </w:rPr>
      </w:pPr>
      <w:r>
        <w:t>Зараде запослених у 2024. године исплаћиване су у складу са Правилником о раду, Законом о раду (Сл.гл.РС број 24, 61/05, 54/09, 32/13 и 75/14), Законом о буџетском систему (Сл.гл. РС број 54/09, 73/10, 101/10, 93/12, 62/13, 63/13, 108/13, 142/14, 68/15, 103/15 и 99/16) и другим законима који уређују ову област и усвојеним Програмом пословања ЈКП "Дубоко" Ужице за 2024. годину.</w:t>
      </w:r>
    </w:p>
    <w:p w14:paraId="143F8621" w14:textId="77777777" w:rsidR="008A6414" w:rsidRDefault="008A6414" w:rsidP="008A6414">
      <w:pPr>
        <w:pStyle w:val="BodyText"/>
        <w:spacing w:before="7"/>
        <w:rPr>
          <w:sz w:val="23"/>
        </w:rPr>
      </w:pPr>
    </w:p>
    <w:p w14:paraId="64095915" w14:textId="77777777" w:rsidR="008A6414" w:rsidRDefault="008A6414" w:rsidP="006B7628">
      <w:pPr>
        <w:pStyle w:val="Heading3"/>
        <w:numPr>
          <w:ilvl w:val="1"/>
          <w:numId w:val="13"/>
        </w:numPr>
        <w:tabs>
          <w:tab w:val="left" w:pos="1843"/>
        </w:tabs>
        <w:ind w:left="1134"/>
      </w:pPr>
      <w:r>
        <w:t xml:space="preserve">СУБВЕНЦИЈЕ И ОСТАЛИ </w:t>
      </w:r>
      <w:r>
        <w:rPr>
          <w:spacing w:val="-4"/>
        </w:rPr>
        <w:t xml:space="preserve">ПРИХОДИ </w:t>
      </w:r>
      <w:r>
        <w:t xml:space="preserve">ИЗ </w:t>
      </w:r>
      <w:r>
        <w:rPr>
          <w:spacing w:val="-3"/>
        </w:rPr>
        <w:t>БУЏЕТА</w:t>
      </w:r>
    </w:p>
    <w:p w14:paraId="55AB6434" w14:textId="77777777" w:rsidR="008A6414" w:rsidRDefault="008A6414" w:rsidP="008A6414">
      <w:pPr>
        <w:pStyle w:val="BodyText"/>
        <w:spacing w:before="9"/>
        <w:rPr>
          <w:b/>
          <w:sz w:val="23"/>
          <w:lang w:val="sr-Latn-RS"/>
        </w:rPr>
      </w:pPr>
    </w:p>
    <w:p w14:paraId="2075E0A8" w14:textId="77777777" w:rsidR="00CA4ECB" w:rsidRDefault="00CA4ECB" w:rsidP="00CA4ECB">
      <w:pPr>
        <w:pStyle w:val="BodyText"/>
        <w:spacing w:before="9" w:after="120"/>
        <w:jc w:val="both"/>
        <w:rPr>
          <w:lang w:val="sr-Latn-RS"/>
        </w:rPr>
      </w:pPr>
      <w:r>
        <w:t xml:space="preserve">Ради планирања средстава у буџету за 2024. годину, у даљем поступку по акту Министарства заштите животне средине број 411-00-1334/2/2023-05 од 29. септембра 2023. године, обавеза локалних самоуправе као оснивача ЈКП "Дубоко" Ужице на име израде Регионалног плана управљања отпадом, према одредбама члана 26. Оснивачког уговора, износи 7.900.000 динара без ПДВ. </w:t>
      </w:r>
    </w:p>
    <w:p w14:paraId="3EAFD79E" w14:textId="77777777" w:rsidR="00CA4ECB" w:rsidRDefault="00CA4ECB" w:rsidP="00CA4ECB">
      <w:pPr>
        <w:pStyle w:val="BodyText"/>
        <w:spacing w:before="9" w:after="120"/>
        <w:jc w:val="both"/>
        <w:rPr>
          <w:lang w:val="sr-Latn-RS"/>
        </w:rPr>
      </w:pPr>
      <w:r>
        <w:t xml:space="preserve">У овом извештајном периоду је активно рађено на изради Регионалног плана управљања отпадом: завршена је јавна набавка, потписан уговор са изабраним понуђачем и одрађено неколико састанака Радне групе за израду РПУО са уговарачем. Завршене су радне верзије </w:t>
      </w:r>
      <w:r>
        <w:lastRenderedPageBreak/>
        <w:t xml:space="preserve">сва три документа: Регионални план управљања отпадом, Студија оправданости регионалног плана управљања отпадом и Стратешка процена утицаја регионалног плана управљања отпадом на животну средину. У наредном периоду ће локалне самоуправе објавити ова документа на јавни увид након чега су испуњени услови за добијање сагласности од надлежних институција. </w:t>
      </w:r>
    </w:p>
    <w:p w14:paraId="54A321AE" w14:textId="77777777" w:rsidR="00CA4ECB" w:rsidRDefault="00CA4ECB" w:rsidP="00CA4ECB">
      <w:pPr>
        <w:pStyle w:val="BodyText"/>
        <w:spacing w:before="9" w:after="120"/>
        <w:jc w:val="both"/>
        <w:rPr>
          <w:lang w:val="sr-Latn-RS"/>
        </w:rPr>
      </w:pPr>
      <w:r>
        <w:t xml:space="preserve">Одредбама члана 1. Уговора о оснивању ЈКП "Дубоко" Ужице у другој фази: Изградња и проширење тела депоније предвиђено је, између осталог и прибављање потребног земљишта путем експропријације или на други начин у складу са законом. Одредбама члана 3. став 3. Уговора о оснивању регулисано је да ће трошкове експропријације или трошкове прибављања земљишта за потребе обављања делатности ЈКП "Дубоко" Ужице сносити оснивачи. </w:t>
      </w:r>
    </w:p>
    <w:p w14:paraId="740B3F42" w14:textId="114FE2DC" w:rsidR="00F46080" w:rsidRPr="00F46080" w:rsidRDefault="00CA4ECB" w:rsidP="006C7EA7">
      <w:pPr>
        <w:pStyle w:val="BodyText"/>
        <w:spacing w:before="9"/>
        <w:jc w:val="both"/>
        <w:rPr>
          <w:b/>
          <w:sz w:val="23"/>
          <w:lang w:val="sr-Latn-RS"/>
        </w:rPr>
      </w:pPr>
      <w:r>
        <w:t>У извештајном периоду град Ужице је, због прибављања земљишта за проширење тела депоније, поднело захтев Министарству финанија ради проглашења јавног интереса. За потребе подношења захтева, оснивачи су доставили потврде да ће у својим буџетима планирати неопходна припадајућа средства.</w:t>
      </w:r>
    </w:p>
    <w:p w14:paraId="7B213827" w14:textId="77777777" w:rsidR="008A6414" w:rsidRDefault="008A6414" w:rsidP="006B7628">
      <w:pPr>
        <w:pStyle w:val="Heading3"/>
        <w:numPr>
          <w:ilvl w:val="1"/>
          <w:numId w:val="13"/>
        </w:numPr>
        <w:spacing w:before="231"/>
        <w:ind w:left="1134"/>
      </w:pPr>
      <w:r>
        <w:t>СРЕДСТВА ЗА ПОСЕБНЕ</w:t>
      </w:r>
      <w:r>
        <w:rPr>
          <w:spacing w:val="-3"/>
        </w:rPr>
        <w:t xml:space="preserve"> </w:t>
      </w:r>
      <w:r>
        <w:t>НАМЕНЕ</w:t>
      </w:r>
    </w:p>
    <w:p w14:paraId="44742A73" w14:textId="77777777" w:rsidR="008A6414" w:rsidRDefault="008A6414" w:rsidP="008A6414">
      <w:pPr>
        <w:pStyle w:val="BodyText"/>
        <w:spacing w:before="2"/>
        <w:rPr>
          <w:b/>
        </w:rPr>
      </w:pPr>
    </w:p>
    <w:p w14:paraId="29EEA7C5" w14:textId="4A05F10E" w:rsidR="00687811" w:rsidRDefault="00CA4ECB" w:rsidP="008428C8">
      <w:pPr>
        <w:pStyle w:val="BodyText"/>
        <w:spacing w:before="10"/>
        <w:jc w:val="both"/>
        <w:rPr>
          <w:lang w:val="sr-Latn-RS"/>
        </w:rPr>
      </w:pPr>
      <w:r>
        <w:t>У извештајном периоду средства за репрезентацију су реализована у већем износу од планиране вредности. Разлог је избијање пожара на телу депоније што је проузроковао свакодневно ангажовање од 100 до 120 људи на гашењу пожара, у три смене.</w:t>
      </w:r>
    </w:p>
    <w:p w14:paraId="3DD9B9ED" w14:textId="77777777" w:rsidR="00F46080" w:rsidRPr="00F46080" w:rsidRDefault="00F46080" w:rsidP="00687811">
      <w:pPr>
        <w:pStyle w:val="BodyText"/>
        <w:spacing w:before="10"/>
        <w:rPr>
          <w:lang w:val="sr-Latn-RS"/>
        </w:rPr>
      </w:pPr>
    </w:p>
    <w:p w14:paraId="1C6CA553" w14:textId="77777777" w:rsidR="008A6414" w:rsidRDefault="008A6414" w:rsidP="006B7628">
      <w:pPr>
        <w:pStyle w:val="Heading3"/>
        <w:numPr>
          <w:ilvl w:val="1"/>
          <w:numId w:val="13"/>
        </w:numPr>
        <w:spacing w:before="76"/>
        <w:ind w:left="1134" w:hanging="241"/>
      </w:pPr>
      <w:r>
        <w:t>ИЗВЕШТАЈ О</w:t>
      </w:r>
      <w:r>
        <w:rPr>
          <w:spacing w:val="-5"/>
        </w:rPr>
        <w:t xml:space="preserve"> </w:t>
      </w:r>
      <w:r>
        <w:t>ИНВЕСТИЦИЈАМА</w:t>
      </w:r>
    </w:p>
    <w:p w14:paraId="0F0F1947" w14:textId="77777777" w:rsidR="008A6414" w:rsidRDefault="008A6414" w:rsidP="008A6414">
      <w:pPr>
        <w:pStyle w:val="BodyText"/>
        <w:spacing w:before="7"/>
        <w:rPr>
          <w:b/>
          <w:sz w:val="23"/>
        </w:rPr>
      </w:pPr>
    </w:p>
    <w:p w14:paraId="34AF9B8E" w14:textId="77777777" w:rsidR="00B90091" w:rsidRDefault="00B90091" w:rsidP="006C7EA7">
      <w:pPr>
        <w:pStyle w:val="BodyText"/>
        <w:jc w:val="both"/>
        <w:rPr>
          <w:lang w:val="sr-Latn-RS"/>
        </w:rPr>
      </w:pPr>
      <w:r>
        <w:t xml:space="preserve">У извештајном периоду реализоване су следеће инвестиције: </w:t>
      </w:r>
    </w:p>
    <w:p w14:paraId="2DEFCBD5" w14:textId="77777777" w:rsidR="00B90091" w:rsidRDefault="00B90091" w:rsidP="006C7EA7">
      <w:pPr>
        <w:pStyle w:val="BodyText"/>
        <w:jc w:val="both"/>
        <w:rPr>
          <w:lang w:val="sr-Latn-RS"/>
        </w:rPr>
      </w:pPr>
      <w:r>
        <w:t xml:space="preserve">1. Затварање перионице (дела радионице), </w:t>
      </w:r>
    </w:p>
    <w:p w14:paraId="2F20C57E" w14:textId="77777777" w:rsidR="00B90091" w:rsidRDefault="00B90091" w:rsidP="006C7EA7">
      <w:pPr>
        <w:pStyle w:val="BodyText"/>
        <w:jc w:val="both"/>
        <w:rPr>
          <w:lang w:val="sr-Latn-RS"/>
        </w:rPr>
      </w:pPr>
      <w:r>
        <w:t xml:space="preserve">2. Набавка мултифункционалне зглобне, комуналне машине, </w:t>
      </w:r>
    </w:p>
    <w:p w14:paraId="542987CA" w14:textId="77777777" w:rsidR="00B90091" w:rsidRDefault="00B90091" w:rsidP="006C7EA7">
      <w:pPr>
        <w:pStyle w:val="BodyText"/>
        <w:jc w:val="both"/>
        <w:rPr>
          <w:lang w:val="sr-Latn-RS"/>
        </w:rPr>
      </w:pPr>
      <w:r>
        <w:t xml:space="preserve">3. Набавка геодетског снимка подземних инсталација (вода, канализација, електричне инсталације), </w:t>
      </w:r>
    </w:p>
    <w:p w14:paraId="5909A293" w14:textId="77777777" w:rsidR="00B90091" w:rsidRDefault="00B90091" w:rsidP="006C7EA7">
      <w:pPr>
        <w:pStyle w:val="BodyText"/>
        <w:jc w:val="both"/>
        <w:rPr>
          <w:lang w:val="sr-Latn-RS"/>
        </w:rPr>
      </w:pPr>
      <w:r>
        <w:t xml:space="preserve">4. Набавка за избор стручног надзора на изградњи трансформаторске станице, </w:t>
      </w:r>
    </w:p>
    <w:p w14:paraId="06B3F250" w14:textId="77777777" w:rsidR="00B90091" w:rsidRDefault="00B90091" w:rsidP="006C7EA7">
      <w:pPr>
        <w:pStyle w:val="BodyText"/>
        <w:jc w:val="both"/>
        <w:rPr>
          <w:lang w:val="sr-Latn-RS"/>
        </w:rPr>
      </w:pPr>
      <w:r>
        <w:t xml:space="preserve">5. Набавка за израду катастарско топографских планова (подлога за пројектовање), </w:t>
      </w:r>
    </w:p>
    <w:p w14:paraId="479418A9" w14:textId="77777777" w:rsidR="00B90091" w:rsidRDefault="00B90091" w:rsidP="006C7EA7">
      <w:pPr>
        <w:pStyle w:val="BodyText"/>
        <w:jc w:val="both"/>
        <w:rPr>
          <w:lang w:val="sr-Latn-RS"/>
        </w:rPr>
      </w:pPr>
      <w:r>
        <w:t xml:space="preserve">6. Набавка рачунара, </w:t>
      </w:r>
    </w:p>
    <w:p w14:paraId="11CC758D" w14:textId="77777777" w:rsidR="00B90091" w:rsidRDefault="00B90091" w:rsidP="006C7EA7">
      <w:pPr>
        <w:pStyle w:val="BodyText"/>
        <w:jc w:val="both"/>
        <w:rPr>
          <w:lang w:val="sr-Latn-RS"/>
        </w:rPr>
      </w:pPr>
      <w:r>
        <w:t xml:space="preserve">7. Дорада модула ЕРП система. </w:t>
      </w:r>
    </w:p>
    <w:p w14:paraId="35AF84B9" w14:textId="45EE5899" w:rsidR="00B90091" w:rsidRDefault="00B90091" w:rsidP="00B90091">
      <w:pPr>
        <w:pStyle w:val="BodyText"/>
        <w:spacing w:after="120"/>
        <w:jc w:val="both"/>
        <w:rPr>
          <w:lang w:val="sr-Latn-RS"/>
        </w:rPr>
      </w:pPr>
      <w:r>
        <w:t>8. Набавка 10 аброл ко</w:t>
      </w:r>
      <w:r>
        <w:t>нтејнера са отвореним кровом.</w:t>
      </w:r>
      <w:r>
        <w:t xml:space="preserve"> </w:t>
      </w:r>
    </w:p>
    <w:p w14:paraId="3839DAE7" w14:textId="2983779D" w:rsidR="00F46080" w:rsidRPr="00F46080" w:rsidRDefault="00B90091" w:rsidP="006C7EA7">
      <w:pPr>
        <w:pStyle w:val="BodyText"/>
        <w:jc w:val="both"/>
        <w:rPr>
          <w:sz w:val="23"/>
          <w:lang w:val="sr-Latn-RS"/>
        </w:rPr>
      </w:pPr>
      <w:r>
        <w:t>У мају месецу 2024. године расписан је тендер за извођача радова на стабилизациији и проширењу тела депоније. Тендер је завршен 24.06.2024. године. Тендер је двостепеног карактера што подразумева да се у 1. степену прегледа достављена техничка документација од потенцијалних извођача радова, а 2. степен подразумева достављање финансијске понуде. Рок за достављање финансијских понуда је крај августа. Почетком септембара се очекује избор извођача и почетак радова на стабилизацији и проширењу тела депоније.</w:t>
      </w:r>
    </w:p>
    <w:p w14:paraId="3EFB697E" w14:textId="64BE8B4B" w:rsidR="00FE6414" w:rsidRPr="00FE6414" w:rsidRDefault="00FE6414" w:rsidP="0095140C">
      <w:pPr>
        <w:pStyle w:val="BodyText"/>
        <w:ind w:firstLine="720"/>
        <w:jc w:val="both"/>
        <w:rPr>
          <w:sz w:val="23"/>
        </w:rPr>
      </w:pPr>
    </w:p>
    <w:p w14:paraId="4243658F" w14:textId="77777777" w:rsidR="00FE6414" w:rsidRPr="00173137" w:rsidRDefault="00FE6414" w:rsidP="00687811">
      <w:pPr>
        <w:pStyle w:val="BodyText"/>
        <w:spacing w:before="10"/>
        <w:rPr>
          <w:sz w:val="23"/>
        </w:rPr>
      </w:pPr>
    </w:p>
    <w:p w14:paraId="31673D25" w14:textId="77777777" w:rsidR="008A6414" w:rsidRDefault="008A6414" w:rsidP="006B7628">
      <w:pPr>
        <w:pStyle w:val="Heading3"/>
        <w:numPr>
          <w:ilvl w:val="1"/>
          <w:numId w:val="13"/>
        </w:numPr>
        <w:ind w:left="1134" w:hanging="360"/>
      </w:pPr>
      <w:r>
        <w:t>КРЕДИТНА</w:t>
      </w:r>
      <w:r>
        <w:rPr>
          <w:spacing w:val="-3"/>
        </w:rPr>
        <w:t xml:space="preserve"> </w:t>
      </w:r>
      <w:r>
        <w:t>ЗАДУЖЕНОСТ</w:t>
      </w:r>
    </w:p>
    <w:p w14:paraId="37C7FB0E" w14:textId="77777777" w:rsidR="00B44F13" w:rsidRDefault="00B44F13" w:rsidP="00B44F13">
      <w:pPr>
        <w:pStyle w:val="BodyText"/>
        <w:rPr>
          <w:b/>
          <w:lang w:val="sr-Latn-RS"/>
        </w:rPr>
      </w:pPr>
    </w:p>
    <w:p w14:paraId="2F6F2241" w14:textId="77777777" w:rsidR="008A6414" w:rsidRDefault="008A6414" w:rsidP="00B44F13">
      <w:pPr>
        <w:pStyle w:val="BodyText"/>
      </w:pPr>
      <w:r>
        <w:lastRenderedPageBreak/>
        <w:t>ЈКП "Дубоко" Ужице није кредитно задужено.</w:t>
      </w:r>
    </w:p>
    <w:p w14:paraId="01D72F6F" w14:textId="77777777" w:rsidR="00FE6414" w:rsidRPr="00FE6414" w:rsidRDefault="00FE6414" w:rsidP="00A94484">
      <w:pPr>
        <w:pStyle w:val="BodyText"/>
        <w:ind w:firstLine="720"/>
      </w:pPr>
    </w:p>
    <w:p w14:paraId="67AD979D" w14:textId="231CA530" w:rsidR="008A6414" w:rsidRDefault="00FC0F5C" w:rsidP="006B7628">
      <w:pPr>
        <w:pStyle w:val="Heading3"/>
        <w:numPr>
          <w:ilvl w:val="1"/>
          <w:numId w:val="13"/>
        </w:numPr>
        <w:tabs>
          <w:tab w:val="left" w:pos="1985"/>
        </w:tabs>
        <w:ind w:left="1134" w:hanging="345"/>
      </w:pPr>
      <w:r>
        <w:t>ПОТРАЖИВАЊА, ОБАВЕЗЕ И СУДСКИ СПОРОВИ</w:t>
      </w:r>
    </w:p>
    <w:p w14:paraId="099E5C8C" w14:textId="77777777" w:rsidR="008A6414" w:rsidRDefault="008A6414" w:rsidP="008A6414">
      <w:pPr>
        <w:pStyle w:val="BodyText"/>
        <w:spacing w:before="7"/>
        <w:rPr>
          <w:b/>
        </w:rPr>
      </w:pPr>
    </w:p>
    <w:p w14:paraId="31A4F542" w14:textId="77777777" w:rsidR="006C7EA7" w:rsidRDefault="006C7EA7" w:rsidP="006C7EA7">
      <w:pPr>
        <w:autoSpaceDE w:val="0"/>
        <w:autoSpaceDN w:val="0"/>
        <w:adjustRightInd w:val="0"/>
        <w:spacing w:after="120" w:line="240" w:lineRule="auto"/>
        <w:jc w:val="both"/>
        <w:rPr>
          <w:rFonts w:ascii="Times New Roman" w:hAnsi="Times New Roman" w:cs="Times New Roman"/>
          <w:bCs/>
          <w:sz w:val="24"/>
          <w:szCs w:val="24"/>
          <w:lang w:val="sr-Latn-RS"/>
        </w:rPr>
      </w:pPr>
      <w:r w:rsidRPr="006C7EA7">
        <w:rPr>
          <w:rFonts w:ascii="Times New Roman" w:hAnsi="Times New Roman" w:cs="Times New Roman"/>
          <w:bCs/>
          <w:sz w:val="24"/>
          <w:szCs w:val="24"/>
        </w:rPr>
        <w:t xml:space="preserve">Потраживања предузећа се састоје из редовних потраживања и потраживања у извршном поступку. </w:t>
      </w:r>
    </w:p>
    <w:p w14:paraId="61A880AC" w14:textId="77777777" w:rsidR="006C7EA7" w:rsidRDefault="006C7EA7" w:rsidP="00B45FFE">
      <w:pPr>
        <w:autoSpaceDE w:val="0"/>
        <w:autoSpaceDN w:val="0"/>
        <w:adjustRightInd w:val="0"/>
        <w:spacing w:after="0" w:line="240" w:lineRule="auto"/>
        <w:jc w:val="both"/>
        <w:rPr>
          <w:rFonts w:ascii="Times New Roman" w:hAnsi="Times New Roman" w:cs="Times New Roman"/>
          <w:bCs/>
          <w:sz w:val="24"/>
          <w:szCs w:val="24"/>
          <w:lang w:val="sr-Latn-RS"/>
        </w:rPr>
      </w:pPr>
      <w:r w:rsidRPr="006C7EA7">
        <w:rPr>
          <w:rFonts w:ascii="Times New Roman" w:hAnsi="Times New Roman" w:cs="Times New Roman"/>
          <w:bCs/>
          <w:sz w:val="24"/>
          <w:szCs w:val="24"/>
        </w:rPr>
        <w:t>Редовна потраживања која се састоје од:</w:t>
      </w:r>
    </w:p>
    <w:p w14:paraId="4AFDDBAC" w14:textId="77777777" w:rsidR="006C7EA7" w:rsidRDefault="006C7EA7" w:rsidP="00B45FFE">
      <w:pPr>
        <w:autoSpaceDE w:val="0"/>
        <w:autoSpaceDN w:val="0"/>
        <w:adjustRightInd w:val="0"/>
        <w:spacing w:after="0" w:line="240" w:lineRule="auto"/>
        <w:jc w:val="both"/>
        <w:rPr>
          <w:rFonts w:ascii="Times New Roman" w:hAnsi="Times New Roman" w:cs="Times New Roman"/>
          <w:bCs/>
          <w:sz w:val="24"/>
          <w:szCs w:val="24"/>
          <w:lang w:val="sr-Latn-RS"/>
        </w:rPr>
      </w:pPr>
      <w:r w:rsidRPr="006C7EA7">
        <w:rPr>
          <w:rFonts w:ascii="Times New Roman" w:hAnsi="Times New Roman" w:cs="Times New Roman"/>
          <w:bCs/>
          <w:sz w:val="24"/>
          <w:szCs w:val="24"/>
        </w:rPr>
        <w:t xml:space="preserve"> - потраживања за услугу депоновања од јавних комуналних предузећа и буџета локалних самоуправа оснивача</w:t>
      </w:r>
    </w:p>
    <w:p w14:paraId="66992109" w14:textId="77777777" w:rsidR="006C7EA7" w:rsidRDefault="006C7EA7" w:rsidP="00B45FFE">
      <w:pPr>
        <w:autoSpaceDE w:val="0"/>
        <w:autoSpaceDN w:val="0"/>
        <w:adjustRightInd w:val="0"/>
        <w:spacing w:after="0" w:line="240" w:lineRule="auto"/>
        <w:jc w:val="both"/>
        <w:rPr>
          <w:rFonts w:ascii="Times New Roman" w:hAnsi="Times New Roman" w:cs="Times New Roman"/>
          <w:bCs/>
          <w:sz w:val="24"/>
          <w:szCs w:val="24"/>
          <w:lang w:val="sr-Latn-RS"/>
        </w:rPr>
      </w:pPr>
      <w:r w:rsidRPr="006C7EA7">
        <w:rPr>
          <w:rFonts w:ascii="Times New Roman" w:hAnsi="Times New Roman" w:cs="Times New Roman"/>
          <w:bCs/>
          <w:sz w:val="24"/>
          <w:szCs w:val="24"/>
        </w:rPr>
        <w:t xml:space="preserve"> - потраживања за услугу депоновања од осталих правних лица 10</w:t>
      </w:r>
    </w:p>
    <w:p w14:paraId="4890EF3F" w14:textId="77777777" w:rsidR="006C7EA7" w:rsidRDefault="006C7EA7" w:rsidP="006C7EA7">
      <w:pPr>
        <w:autoSpaceDE w:val="0"/>
        <w:autoSpaceDN w:val="0"/>
        <w:adjustRightInd w:val="0"/>
        <w:spacing w:after="120" w:line="240" w:lineRule="auto"/>
        <w:jc w:val="both"/>
        <w:rPr>
          <w:rFonts w:ascii="Times New Roman" w:hAnsi="Times New Roman" w:cs="Times New Roman"/>
          <w:bCs/>
          <w:sz w:val="24"/>
          <w:szCs w:val="24"/>
          <w:lang w:val="sr-Latn-RS"/>
        </w:rPr>
      </w:pPr>
      <w:r w:rsidRPr="006C7EA7">
        <w:rPr>
          <w:rFonts w:ascii="Times New Roman" w:hAnsi="Times New Roman" w:cs="Times New Roman"/>
          <w:bCs/>
          <w:sz w:val="24"/>
          <w:szCs w:val="24"/>
        </w:rPr>
        <w:t xml:space="preserve"> - потраживања од купаца селектованог отпада </w:t>
      </w:r>
    </w:p>
    <w:p w14:paraId="0A1DB589" w14:textId="77777777" w:rsidR="006C7EA7" w:rsidRDefault="006C7EA7" w:rsidP="00B45FFE">
      <w:pPr>
        <w:autoSpaceDE w:val="0"/>
        <w:autoSpaceDN w:val="0"/>
        <w:adjustRightInd w:val="0"/>
        <w:spacing w:after="0" w:line="240" w:lineRule="auto"/>
        <w:jc w:val="both"/>
        <w:rPr>
          <w:rFonts w:ascii="Times New Roman" w:hAnsi="Times New Roman" w:cs="Times New Roman"/>
          <w:bCs/>
          <w:sz w:val="24"/>
          <w:szCs w:val="24"/>
          <w:lang w:val="sr-Latn-RS"/>
        </w:rPr>
      </w:pPr>
      <w:r w:rsidRPr="006C7EA7">
        <w:rPr>
          <w:rFonts w:ascii="Times New Roman" w:hAnsi="Times New Roman" w:cs="Times New Roman"/>
          <w:bCs/>
          <w:sz w:val="24"/>
          <w:szCs w:val="24"/>
        </w:rPr>
        <w:t>Потраживања у извршном поступку која се састоје од:</w:t>
      </w:r>
    </w:p>
    <w:p w14:paraId="4DE4E552" w14:textId="77777777" w:rsidR="006C7EA7" w:rsidRDefault="006C7EA7" w:rsidP="00B45FFE">
      <w:pPr>
        <w:autoSpaceDE w:val="0"/>
        <w:autoSpaceDN w:val="0"/>
        <w:adjustRightInd w:val="0"/>
        <w:spacing w:after="0" w:line="240" w:lineRule="auto"/>
        <w:jc w:val="both"/>
        <w:rPr>
          <w:rFonts w:ascii="Times New Roman" w:hAnsi="Times New Roman" w:cs="Times New Roman"/>
          <w:bCs/>
          <w:sz w:val="24"/>
          <w:szCs w:val="24"/>
          <w:lang w:val="sr-Latn-RS"/>
        </w:rPr>
      </w:pPr>
      <w:r w:rsidRPr="006C7EA7">
        <w:rPr>
          <w:rFonts w:ascii="Times New Roman" w:hAnsi="Times New Roman" w:cs="Times New Roman"/>
          <w:bCs/>
          <w:sz w:val="24"/>
          <w:szCs w:val="24"/>
        </w:rPr>
        <w:t xml:space="preserve"> - потраживања за услугу депоновања правним лицима на територији Града Ужица</w:t>
      </w:r>
    </w:p>
    <w:p w14:paraId="2EA63D25" w14:textId="77777777" w:rsidR="006C7EA7" w:rsidRDefault="006C7EA7" w:rsidP="006C7EA7">
      <w:pPr>
        <w:autoSpaceDE w:val="0"/>
        <w:autoSpaceDN w:val="0"/>
        <w:adjustRightInd w:val="0"/>
        <w:spacing w:after="120" w:line="240" w:lineRule="auto"/>
        <w:jc w:val="both"/>
        <w:rPr>
          <w:rFonts w:ascii="Times New Roman" w:hAnsi="Times New Roman" w:cs="Times New Roman"/>
          <w:bCs/>
          <w:sz w:val="24"/>
          <w:szCs w:val="24"/>
          <w:lang w:val="sr-Latn-RS"/>
        </w:rPr>
      </w:pPr>
      <w:r w:rsidRPr="006C7EA7">
        <w:rPr>
          <w:rFonts w:ascii="Times New Roman" w:hAnsi="Times New Roman" w:cs="Times New Roman"/>
          <w:bCs/>
          <w:sz w:val="24"/>
          <w:szCs w:val="24"/>
        </w:rPr>
        <w:t xml:space="preserve"> - потраживања за услуге депоновања физичким лицима на територији Града Ужица (СОН) </w:t>
      </w:r>
    </w:p>
    <w:p w14:paraId="3B2EF294" w14:textId="77777777" w:rsidR="007C448E" w:rsidRDefault="006C7EA7" w:rsidP="007C448E">
      <w:pPr>
        <w:autoSpaceDE w:val="0"/>
        <w:autoSpaceDN w:val="0"/>
        <w:adjustRightInd w:val="0"/>
        <w:spacing w:after="120" w:line="240" w:lineRule="auto"/>
        <w:jc w:val="both"/>
        <w:rPr>
          <w:rFonts w:ascii="Times New Roman" w:hAnsi="Times New Roman" w:cs="Times New Roman"/>
          <w:bCs/>
          <w:sz w:val="24"/>
          <w:szCs w:val="24"/>
          <w:lang w:val="sr-Latn-RS"/>
        </w:rPr>
      </w:pPr>
      <w:r w:rsidRPr="006C7EA7">
        <w:rPr>
          <w:rFonts w:ascii="Times New Roman" w:hAnsi="Times New Roman" w:cs="Times New Roman"/>
          <w:bCs/>
          <w:sz w:val="24"/>
          <w:szCs w:val="24"/>
        </w:rPr>
        <w:t>За део потраживања која нису наплаћена у уговореном року уговорено је плаћање на рате.</w:t>
      </w:r>
    </w:p>
    <w:p w14:paraId="01B7CCDB" w14:textId="77777777" w:rsidR="007C448E" w:rsidRDefault="006C7EA7" w:rsidP="007C448E">
      <w:pPr>
        <w:autoSpaceDE w:val="0"/>
        <w:autoSpaceDN w:val="0"/>
        <w:adjustRightInd w:val="0"/>
        <w:spacing w:after="120" w:line="240" w:lineRule="auto"/>
        <w:jc w:val="both"/>
        <w:rPr>
          <w:rFonts w:ascii="Times New Roman" w:hAnsi="Times New Roman" w:cs="Times New Roman"/>
          <w:bCs/>
          <w:sz w:val="24"/>
          <w:szCs w:val="24"/>
          <w:lang w:val="sr-Latn-RS"/>
        </w:rPr>
      </w:pPr>
      <w:r w:rsidRPr="006C7EA7">
        <w:rPr>
          <w:rFonts w:ascii="Times New Roman" w:hAnsi="Times New Roman" w:cs="Times New Roman"/>
          <w:bCs/>
          <w:sz w:val="24"/>
          <w:szCs w:val="24"/>
        </w:rPr>
        <w:t xml:space="preserve">У извештајном периоду било је кашњења у измирењу потраживања од купаца ЈКП "Дубоко" Ужице у законски предвиђеном року што је проузроковало да предузеће има проблем са ликвидношћу и измирењем обавеза према добављачима. </w:t>
      </w:r>
    </w:p>
    <w:p w14:paraId="79FBD68E" w14:textId="77777777" w:rsidR="007C448E" w:rsidRDefault="006C7EA7" w:rsidP="00B45FFE">
      <w:pPr>
        <w:autoSpaceDE w:val="0"/>
        <w:autoSpaceDN w:val="0"/>
        <w:adjustRightInd w:val="0"/>
        <w:spacing w:after="0" w:line="240" w:lineRule="auto"/>
        <w:jc w:val="both"/>
        <w:rPr>
          <w:rFonts w:ascii="Times New Roman" w:hAnsi="Times New Roman" w:cs="Times New Roman"/>
          <w:bCs/>
          <w:sz w:val="24"/>
          <w:szCs w:val="24"/>
          <w:lang w:val="sr-Latn-RS"/>
        </w:rPr>
      </w:pPr>
      <w:r w:rsidRPr="006C7EA7">
        <w:rPr>
          <w:rFonts w:ascii="Times New Roman" w:hAnsi="Times New Roman" w:cs="Times New Roman"/>
          <w:bCs/>
          <w:sz w:val="24"/>
          <w:szCs w:val="24"/>
        </w:rPr>
        <w:t>У извештајном периоду у току je:</w:t>
      </w:r>
    </w:p>
    <w:p w14:paraId="41255BAF" w14:textId="088E9C3B" w:rsidR="00B90091" w:rsidRDefault="00B90091" w:rsidP="00B90091">
      <w:pPr>
        <w:autoSpaceDE w:val="0"/>
        <w:autoSpaceDN w:val="0"/>
        <w:adjustRightInd w:val="0"/>
        <w:spacing w:after="0" w:line="240" w:lineRule="auto"/>
        <w:jc w:val="both"/>
        <w:rPr>
          <w:rFonts w:ascii="Times New Roman" w:hAnsi="Times New Roman" w:cs="Times New Roman"/>
          <w:bCs/>
          <w:sz w:val="24"/>
          <w:szCs w:val="24"/>
          <w:lang w:val="sr-Latn-RS"/>
        </w:rPr>
      </w:pPr>
      <w:r w:rsidRPr="00B90091">
        <w:rPr>
          <w:rFonts w:ascii="Times New Roman" w:hAnsi="Times New Roman" w:cs="Times New Roman"/>
          <w:bCs/>
          <w:sz w:val="24"/>
          <w:szCs w:val="24"/>
        </w:rPr>
        <w:t>- Извршни поступак против изврпног дужника ЈКП Комуналац Чач</w:t>
      </w:r>
      <w:r>
        <w:rPr>
          <w:rFonts w:ascii="Times New Roman" w:hAnsi="Times New Roman" w:cs="Times New Roman"/>
          <w:bCs/>
          <w:sz w:val="24"/>
          <w:szCs w:val="24"/>
        </w:rPr>
        <w:t xml:space="preserve">ак за наплату фактура у </w:t>
      </w:r>
      <w:r w:rsidRPr="00B90091">
        <w:rPr>
          <w:rFonts w:ascii="Times New Roman" w:hAnsi="Times New Roman" w:cs="Times New Roman"/>
          <w:bCs/>
          <w:sz w:val="24"/>
          <w:szCs w:val="24"/>
        </w:rPr>
        <w:t xml:space="preserve">износу од 35.221.573,00 динара без камате и трошкова. </w:t>
      </w:r>
    </w:p>
    <w:p w14:paraId="5EF9E54E" w14:textId="657304DE" w:rsidR="00B90091" w:rsidRPr="00B90091" w:rsidRDefault="00B90091" w:rsidP="00B90091">
      <w:pPr>
        <w:autoSpaceDE w:val="0"/>
        <w:autoSpaceDN w:val="0"/>
        <w:adjustRightInd w:val="0"/>
        <w:spacing w:after="0" w:line="240" w:lineRule="auto"/>
        <w:jc w:val="both"/>
        <w:rPr>
          <w:rFonts w:ascii="Times New Roman" w:hAnsi="Times New Roman" w:cs="Times New Roman"/>
          <w:bCs/>
          <w:sz w:val="24"/>
          <w:szCs w:val="24"/>
        </w:rPr>
      </w:pPr>
      <w:r w:rsidRPr="00B90091">
        <w:rPr>
          <w:rFonts w:ascii="Times New Roman" w:hAnsi="Times New Roman" w:cs="Times New Roman"/>
          <w:bCs/>
          <w:sz w:val="24"/>
          <w:szCs w:val="24"/>
        </w:rPr>
        <w:t>-</w:t>
      </w:r>
      <w:r>
        <w:rPr>
          <w:rFonts w:ascii="Times New Roman" w:hAnsi="Times New Roman" w:cs="Times New Roman"/>
          <w:bCs/>
          <w:sz w:val="24"/>
          <w:szCs w:val="24"/>
          <w:lang w:val="sr-Latn-RS"/>
        </w:rPr>
        <w:t xml:space="preserve">  </w:t>
      </w:r>
      <w:r w:rsidRPr="00B90091">
        <w:rPr>
          <w:rFonts w:ascii="Times New Roman" w:hAnsi="Times New Roman" w:cs="Times New Roman"/>
          <w:bCs/>
          <w:sz w:val="24"/>
          <w:szCs w:val="24"/>
        </w:rPr>
        <w:t xml:space="preserve">Спор за поништење решења о отказу уговора о раду и враћање на рад (тужилац Радојица </w:t>
      </w:r>
    </w:p>
    <w:p w14:paraId="694F4C3A" w14:textId="33DEBB40" w:rsidR="00B90091" w:rsidRPr="00B45FFE" w:rsidRDefault="00B90091" w:rsidP="00B90091">
      <w:pPr>
        <w:autoSpaceDE w:val="0"/>
        <w:autoSpaceDN w:val="0"/>
        <w:adjustRightInd w:val="0"/>
        <w:spacing w:after="0" w:line="240" w:lineRule="auto"/>
        <w:jc w:val="both"/>
        <w:rPr>
          <w:rFonts w:ascii="Times New Roman" w:hAnsi="Times New Roman" w:cs="Times New Roman"/>
          <w:bCs/>
          <w:sz w:val="24"/>
          <w:szCs w:val="24"/>
          <w:lang w:val="sr-Cyrl-CS"/>
        </w:rPr>
      </w:pPr>
      <w:r w:rsidRPr="00B90091">
        <w:rPr>
          <w:rFonts w:ascii="Times New Roman" w:hAnsi="Times New Roman" w:cs="Times New Roman"/>
          <w:bCs/>
          <w:sz w:val="24"/>
          <w:szCs w:val="24"/>
        </w:rPr>
        <w:t>Вуловић).</w:t>
      </w:r>
    </w:p>
    <w:p w14:paraId="4688DD8A" w14:textId="63C9CF4E" w:rsidR="00B45FFE" w:rsidRPr="00B45FFE" w:rsidRDefault="00B45FFE" w:rsidP="00B45FFE">
      <w:pPr>
        <w:autoSpaceDE w:val="0"/>
        <w:autoSpaceDN w:val="0"/>
        <w:adjustRightInd w:val="0"/>
        <w:spacing w:after="0" w:line="240" w:lineRule="auto"/>
        <w:jc w:val="both"/>
        <w:rPr>
          <w:rFonts w:ascii="Times New Roman" w:hAnsi="Times New Roman" w:cs="Times New Roman"/>
          <w:bCs/>
          <w:sz w:val="24"/>
          <w:szCs w:val="24"/>
          <w:lang w:val="sr-Cyrl-CS"/>
        </w:rPr>
      </w:pPr>
    </w:p>
    <w:p w14:paraId="4367BA26" w14:textId="747C4411" w:rsidR="0095140C" w:rsidRPr="00B45FFE" w:rsidRDefault="0095140C" w:rsidP="00B44F13">
      <w:pPr>
        <w:autoSpaceDE w:val="0"/>
        <w:autoSpaceDN w:val="0"/>
        <w:adjustRightInd w:val="0"/>
        <w:spacing w:after="0" w:line="240" w:lineRule="auto"/>
        <w:ind w:firstLine="720"/>
        <w:jc w:val="both"/>
        <w:rPr>
          <w:rFonts w:ascii="Times New Roman" w:hAnsi="Times New Roman" w:cs="Times New Roman"/>
          <w:bCs/>
          <w:sz w:val="24"/>
          <w:szCs w:val="24"/>
          <w:lang w:val="sr-Cyrl-CS"/>
        </w:rPr>
      </w:pPr>
    </w:p>
    <w:p w14:paraId="473BDEEA" w14:textId="05906A42" w:rsidR="00FC0F5C" w:rsidRPr="00173137" w:rsidRDefault="00FC0F5C" w:rsidP="00173137">
      <w:pPr>
        <w:autoSpaceDE w:val="0"/>
        <w:autoSpaceDN w:val="0"/>
        <w:adjustRightInd w:val="0"/>
        <w:spacing w:after="0" w:line="240" w:lineRule="auto"/>
        <w:jc w:val="both"/>
        <w:rPr>
          <w:rFonts w:ascii="Times New Roman" w:hAnsi="Times New Roman" w:cs="Times New Roman"/>
          <w:bCs/>
          <w:sz w:val="24"/>
          <w:szCs w:val="24"/>
          <w:lang w:val="sr-Cyrl-CS"/>
        </w:rPr>
      </w:pPr>
    </w:p>
    <w:p w14:paraId="0A3FAA47" w14:textId="77777777" w:rsidR="004D6162" w:rsidRPr="00FC0F5C" w:rsidRDefault="004D6162" w:rsidP="00FC0F5C">
      <w:pPr>
        <w:autoSpaceDE w:val="0"/>
        <w:autoSpaceDN w:val="0"/>
        <w:adjustRightInd w:val="0"/>
        <w:spacing w:after="0" w:line="240" w:lineRule="auto"/>
        <w:rPr>
          <w:rFonts w:ascii="Times New Roman" w:hAnsi="Times New Roman" w:cs="Times New Roman"/>
          <w:bCs/>
          <w:sz w:val="24"/>
          <w:szCs w:val="24"/>
          <w:lang w:val="sr-Cyrl-CS"/>
        </w:rPr>
      </w:pPr>
    </w:p>
    <w:p w14:paraId="59CE95C1" w14:textId="65540512" w:rsidR="0095140C" w:rsidRPr="0095140C" w:rsidRDefault="006B7628" w:rsidP="0095140C">
      <w:pPr>
        <w:jc w:val="center"/>
        <w:rPr>
          <w:rFonts w:ascii="Times New Roman" w:hAnsi="Times New Roman" w:cs="Times New Roman"/>
          <w:b/>
          <w:iCs/>
          <w:sz w:val="24"/>
          <w:szCs w:val="24"/>
        </w:rPr>
      </w:pPr>
      <w:r w:rsidRPr="00C40F1B">
        <w:rPr>
          <w:rFonts w:ascii="Times New Roman" w:hAnsi="Times New Roman" w:cs="Times New Roman"/>
          <w:b/>
          <w:iCs/>
          <w:sz w:val="24"/>
          <w:szCs w:val="24"/>
        </w:rPr>
        <w:t>III</w:t>
      </w:r>
      <w:r w:rsidR="0095140C">
        <w:rPr>
          <w:rFonts w:ascii="Times New Roman" w:hAnsi="Times New Roman" w:cs="Times New Roman"/>
          <w:b/>
          <w:iCs/>
          <w:sz w:val="24"/>
          <w:szCs w:val="24"/>
        </w:rPr>
        <w:t xml:space="preserve"> ЗАКЉУЧНА РАЗМАТРАЊА И НАПОМЕНЕ</w:t>
      </w:r>
    </w:p>
    <w:p w14:paraId="7B9F10D0" w14:textId="3672E997" w:rsidR="00FE6414" w:rsidRPr="00B90091" w:rsidRDefault="00C72BEA" w:rsidP="0017313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У посматраном периоду предузеће је имало проблем са наплатом потраживања због кашњења у измирењу обавеза купаца по основу испостављених фактура</w:t>
      </w:r>
      <w:r w:rsidR="00B90091">
        <w:rPr>
          <w:rFonts w:ascii="Times New Roman" w:hAnsi="Times New Roman" w:cs="Times New Roman"/>
          <w:sz w:val="24"/>
          <w:szCs w:val="24"/>
          <w:lang w:val="sr-Latn-RS"/>
        </w:rPr>
        <w:t xml:space="preserve"> </w:t>
      </w:r>
      <w:r w:rsidR="00B90091">
        <w:rPr>
          <w:rFonts w:ascii="Times New Roman" w:hAnsi="Times New Roman" w:cs="Times New Roman"/>
          <w:sz w:val="24"/>
          <w:szCs w:val="24"/>
        </w:rPr>
        <w:t>и проблем у организацији технолошког процеса рада због избијања пожара на телу депоније због чега је проглашена ванредна ситуација, која је још увек на снази.</w:t>
      </w:r>
    </w:p>
    <w:p w14:paraId="1EDB4FE7" w14:textId="77777777" w:rsidR="00FE6414" w:rsidRDefault="00FE6414">
      <w:pPr>
        <w:rPr>
          <w:rFonts w:ascii="Times New Roman" w:hAnsi="Times New Roman" w:cs="Times New Roman"/>
          <w:sz w:val="24"/>
          <w:szCs w:val="24"/>
        </w:rPr>
      </w:pPr>
      <w:r>
        <w:rPr>
          <w:rFonts w:ascii="Times New Roman" w:hAnsi="Times New Roman" w:cs="Times New Roman"/>
          <w:sz w:val="24"/>
          <w:szCs w:val="24"/>
        </w:rPr>
        <w:br w:type="page"/>
      </w:r>
    </w:p>
    <w:p w14:paraId="775FD560" w14:textId="77777777" w:rsidR="00DD2F2B" w:rsidRDefault="00DD2F2B" w:rsidP="00DD2F2B">
      <w:pPr>
        <w:autoSpaceDE w:val="0"/>
        <w:autoSpaceDN w:val="0"/>
        <w:adjustRightInd w:val="0"/>
        <w:spacing w:after="0" w:line="240" w:lineRule="auto"/>
        <w:jc w:val="both"/>
        <w:rPr>
          <w:rFonts w:ascii="Times New Roman" w:hAnsi="Times New Roman" w:cs="Times New Roman"/>
          <w:sz w:val="24"/>
          <w:szCs w:val="24"/>
        </w:rPr>
      </w:pPr>
      <w:r w:rsidRPr="00DD2F2B">
        <w:rPr>
          <w:rFonts w:ascii="Times New Roman" w:hAnsi="Times New Roman" w:cs="Times New Roman"/>
          <w:b/>
          <w:color w:val="000000" w:themeColor="text1"/>
          <w:sz w:val="24"/>
          <w:szCs w:val="24"/>
        </w:rPr>
        <w:lastRenderedPageBreak/>
        <w:t>4.</w:t>
      </w:r>
      <w:r w:rsidRPr="00DD2F2B">
        <w:rPr>
          <w:rFonts w:ascii="Times New Roman" w:hAnsi="Times New Roman" w:cs="Times New Roman"/>
          <w:color w:val="000000" w:themeColor="text1"/>
          <w:sz w:val="24"/>
          <w:szCs w:val="24"/>
        </w:rPr>
        <w:t xml:space="preserve"> </w:t>
      </w:r>
      <w:r w:rsidRPr="00D10E01">
        <w:rPr>
          <w:rFonts w:ascii="Times New Roman" w:hAnsi="Times New Roman" w:cs="Times New Roman"/>
          <w:b/>
          <w:i/>
          <w:sz w:val="24"/>
          <w:szCs w:val="24"/>
          <w:u w:val="single"/>
        </w:rPr>
        <w:t>НАЗИВ ПРЕДУЗЕЋА: ЈАВНО КОМУНАЛНО ПРЕДУЗЕЋE РЕГИОН</w:t>
      </w:r>
      <w:r>
        <w:rPr>
          <w:rFonts w:ascii="Times New Roman" w:hAnsi="Times New Roman" w:cs="Times New Roman"/>
          <w:b/>
          <w:i/>
          <w:sz w:val="24"/>
          <w:szCs w:val="24"/>
          <w:u w:val="single"/>
        </w:rPr>
        <w:t>АЛНИ ЦЕНТАР ЗА ВОДНЕ УСЛУГЕ "СКРАПЕЖ ВОДЕ</w:t>
      </w:r>
      <w:r w:rsidRPr="00D10E01">
        <w:rPr>
          <w:rFonts w:ascii="Times New Roman" w:hAnsi="Times New Roman" w:cs="Times New Roman"/>
          <w:b/>
          <w:i/>
          <w:sz w:val="24"/>
          <w:szCs w:val="24"/>
          <w:u w:val="single"/>
        </w:rPr>
        <w:t>"</w:t>
      </w:r>
      <w:r>
        <w:rPr>
          <w:rFonts w:ascii="Times New Roman" w:hAnsi="Times New Roman" w:cs="Times New Roman"/>
          <w:b/>
          <w:i/>
          <w:sz w:val="24"/>
          <w:szCs w:val="24"/>
          <w:u w:val="single"/>
        </w:rPr>
        <w:t xml:space="preserve"> ПОЖЕГА</w:t>
      </w:r>
      <w:r>
        <w:rPr>
          <w:rFonts w:ascii="Times New Roman" w:hAnsi="Times New Roman" w:cs="Times New Roman"/>
          <w:sz w:val="24"/>
          <w:szCs w:val="24"/>
        </w:rPr>
        <w:t xml:space="preserve"> </w:t>
      </w:r>
    </w:p>
    <w:p w14:paraId="6898F76E" w14:textId="77777777" w:rsidR="00DD2F2B" w:rsidRDefault="00DD2F2B" w:rsidP="00DD2F2B">
      <w:pPr>
        <w:autoSpaceDE w:val="0"/>
        <w:autoSpaceDN w:val="0"/>
        <w:adjustRightInd w:val="0"/>
        <w:spacing w:after="0" w:line="240" w:lineRule="auto"/>
        <w:jc w:val="both"/>
        <w:rPr>
          <w:rFonts w:ascii="Times New Roman" w:hAnsi="Times New Roman" w:cs="Times New Roman"/>
          <w:sz w:val="24"/>
          <w:szCs w:val="24"/>
        </w:rPr>
      </w:pPr>
    </w:p>
    <w:p w14:paraId="4F591E36" w14:textId="77777777" w:rsidR="00DD2F2B" w:rsidRDefault="00DD2F2B" w:rsidP="00DD2F2B">
      <w:pPr>
        <w:autoSpaceDE w:val="0"/>
        <w:autoSpaceDN w:val="0"/>
        <w:adjustRightInd w:val="0"/>
        <w:spacing w:after="0" w:line="240" w:lineRule="auto"/>
        <w:jc w:val="both"/>
        <w:rPr>
          <w:rFonts w:ascii="Times New Roman" w:hAnsi="Times New Roman" w:cs="Times New Roman"/>
          <w:sz w:val="24"/>
          <w:szCs w:val="24"/>
        </w:rPr>
      </w:pPr>
    </w:p>
    <w:p w14:paraId="5902BA5B" w14:textId="77777777" w:rsidR="00562517" w:rsidRDefault="00562517" w:rsidP="007E60E4">
      <w:pPr>
        <w:spacing w:after="0" w:line="240" w:lineRule="auto"/>
        <w:jc w:val="center"/>
        <w:rPr>
          <w:rFonts w:ascii="Times New Roman" w:hAnsi="Times New Roman"/>
          <w:b/>
          <w:sz w:val="24"/>
          <w:szCs w:val="24"/>
          <w:lang w:val="sr-Latn-CS"/>
        </w:rPr>
      </w:pPr>
      <w:r>
        <w:rPr>
          <w:rFonts w:ascii="Times New Roman" w:hAnsi="Times New Roman"/>
          <w:b/>
          <w:sz w:val="24"/>
          <w:szCs w:val="24"/>
          <w:lang w:val="sr-Cyrl-CS"/>
        </w:rPr>
        <w:t>I  ОСНОВНИ СТАТУСНИ ПОДАЦИ</w:t>
      </w:r>
    </w:p>
    <w:p w14:paraId="58B4200E" w14:textId="77777777" w:rsidR="00562517" w:rsidRDefault="00562517" w:rsidP="00562517">
      <w:pPr>
        <w:spacing w:after="0" w:line="240" w:lineRule="auto"/>
        <w:rPr>
          <w:rFonts w:ascii="Times New Roman" w:hAnsi="Times New Roman"/>
          <w:b/>
          <w:sz w:val="24"/>
          <w:szCs w:val="24"/>
          <w:lang w:val="sr-Cyrl-CS"/>
        </w:rPr>
      </w:pPr>
    </w:p>
    <w:p w14:paraId="113EA19D" w14:textId="77777777" w:rsidR="00562517" w:rsidRDefault="00562517" w:rsidP="00562517">
      <w:pPr>
        <w:spacing w:after="0" w:line="240" w:lineRule="auto"/>
        <w:rPr>
          <w:rFonts w:ascii="Times New Roman" w:hAnsi="Times New Roman"/>
          <w:b/>
          <w:sz w:val="24"/>
          <w:szCs w:val="24"/>
          <w:lang w:val="sr-Cyrl-CS"/>
        </w:rPr>
      </w:pPr>
    </w:p>
    <w:p w14:paraId="402AF487" w14:textId="739ECD57"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lang w:val="sr-Cyrl-CS"/>
        </w:rPr>
        <w:t>Пословно име</w:t>
      </w:r>
      <w:r w:rsidR="00562517">
        <w:rPr>
          <w:rFonts w:ascii="Times New Roman" w:hAnsi="Times New Roman"/>
          <w:b/>
          <w:sz w:val="24"/>
          <w:szCs w:val="24"/>
          <w:lang w:val="sr-Cyrl-CS"/>
        </w:rPr>
        <w:t>:</w:t>
      </w:r>
      <w:r w:rsidR="00562517">
        <w:rPr>
          <w:rFonts w:ascii="Times New Roman" w:hAnsi="Times New Roman"/>
          <w:sz w:val="24"/>
          <w:szCs w:val="24"/>
          <w:lang w:val="sr-Cyrl-CS"/>
        </w:rPr>
        <w:t xml:space="preserve">  </w:t>
      </w:r>
      <w:r>
        <w:rPr>
          <w:rFonts w:ascii="Times New Roman" w:hAnsi="Times New Roman"/>
          <w:sz w:val="24"/>
          <w:szCs w:val="24"/>
          <w:lang w:val="sr-Cyrl-CS"/>
        </w:rPr>
        <w:t>Јавно комунално предузеће регионални центар за водне услуге „Скрапеж воде“ Пожега</w:t>
      </w:r>
    </w:p>
    <w:p w14:paraId="00CC8183" w14:textId="46C5EA8D"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rPr>
        <w:t>Оснивачи</w:t>
      </w:r>
      <w:r w:rsidR="00562517">
        <w:rPr>
          <w:rFonts w:ascii="Times New Roman" w:hAnsi="Times New Roman"/>
          <w:sz w:val="24"/>
          <w:szCs w:val="24"/>
        </w:rPr>
        <w:t xml:space="preserve"> : Град Ужице, Општине Ар</w:t>
      </w:r>
      <w:r>
        <w:rPr>
          <w:rFonts w:ascii="Times New Roman" w:hAnsi="Times New Roman"/>
          <w:sz w:val="24"/>
          <w:szCs w:val="24"/>
        </w:rPr>
        <w:t>иље, Ивањица, Косјерић и Пожега</w:t>
      </w:r>
    </w:p>
    <w:p w14:paraId="1F540FAB" w14:textId="4956E363"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rPr>
        <w:t>Седиште</w:t>
      </w:r>
      <w:r w:rsidR="00562517">
        <w:rPr>
          <w:rFonts w:ascii="Times New Roman" w:hAnsi="Times New Roman"/>
          <w:sz w:val="24"/>
          <w:szCs w:val="24"/>
        </w:rPr>
        <w:t xml:space="preserve"> : </w:t>
      </w:r>
      <w:r>
        <w:rPr>
          <w:rFonts w:ascii="Times New Roman" w:hAnsi="Times New Roman"/>
          <w:sz w:val="24"/>
          <w:szCs w:val="24"/>
        </w:rPr>
        <w:t>Пожега, Трг слободе 9</w:t>
      </w:r>
    </w:p>
    <w:p w14:paraId="0299E011" w14:textId="26F82A89"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lang w:val="sr-Cyrl-CS"/>
        </w:rPr>
        <w:t xml:space="preserve">Претежна </w:t>
      </w:r>
      <w:r>
        <w:rPr>
          <w:rFonts w:ascii="Times New Roman" w:hAnsi="Times New Roman"/>
          <w:b/>
          <w:sz w:val="24"/>
          <w:szCs w:val="24"/>
        </w:rPr>
        <w:t>делатност</w:t>
      </w:r>
      <w:r w:rsidR="00562517">
        <w:rPr>
          <w:rFonts w:ascii="Times New Roman" w:hAnsi="Times New Roman"/>
          <w:sz w:val="24"/>
          <w:szCs w:val="24"/>
        </w:rPr>
        <w:t xml:space="preserve"> : </w:t>
      </w:r>
      <w:r>
        <w:rPr>
          <w:rFonts w:ascii="Times New Roman" w:hAnsi="Times New Roman"/>
          <w:sz w:val="24"/>
          <w:szCs w:val="24"/>
        </w:rPr>
        <w:t>3700 – Уклањање отпадних вода</w:t>
      </w:r>
    </w:p>
    <w:p w14:paraId="78689945" w14:textId="1984A2C9"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rPr>
        <w:t>Матични број</w:t>
      </w:r>
      <w:r w:rsidR="00562517">
        <w:rPr>
          <w:rFonts w:ascii="Times New Roman" w:hAnsi="Times New Roman"/>
          <w:sz w:val="24"/>
          <w:szCs w:val="24"/>
        </w:rPr>
        <w:t xml:space="preserve"> :  21784346</w:t>
      </w:r>
    </w:p>
    <w:p w14:paraId="52D04D67" w14:textId="1065CAC5"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lang w:val="sr-Cyrl-CS"/>
        </w:rPr>
        <w:t>Пиб</w:t>
      </w:r>
      <w:r w:rsidR="00562517">
        <w:rPr>
          <w:rFonts w:ascii="Times New Roman" w:hAnsi="Times New Roman"/>
          <w:sz w:val="24"/>
          <w:szCs w:val="24"/>
          <w:lang w:val="sr-Cyrl-CS"/>
        </w:rPr>
        <w:t>: 112995019</w:t>
      </w:r>
    </w:p>
    <w:p w14:paraId="1C364961" w14:textId="2BDD55AD" w:rsidR="00562517" w:rsidRDefault="007C06C2" w:rsidP="007C06C2">
      <w:pPr>
        <w:jc w:val="both"/>
        <w:rPr>
          <w:rFonts w:ascii="Times New Roman" w:hAnsi="Times New Roman"/>
          <w:sz w:val="24"/>
          <w:szCs w:val="24"/>
          <w:lang w:val="sr-Latn-CS"/>
        </w:rPr>
      </w:pPr>
      <w:r>
        <w:rPr>
          <w:rFonts w:ascii="Times New Roman" w:hAnsi="Times New Roman"/>
          <w:b/>
          <w:sz w:val="24"/>
          <w:szCs w:val="24"/>
          <w:lang w:val="sr-Cyrl-CS"/>
        </w:rPr>
        <w:t>Надлежна министарства</w:t>
      </w:r>
      <w:r w:rsidR="00562517">
        <w:rPr>
          <w:rFonts w:ascii="Times New Roman" w:hAnsi="Times New Roman"/>
          <w:sz w:val="24"/>
          <w:szCs w:val="24"/>
          <w:lang w:val="sr-Cyrl-CS"/>
        </w:rPr>
        <w:t>:</w:t>
      </w:r>
      <w:r w:rsidR="00562517">
        <w:rPr>
          <w:rFonts w:ascii="Times New Roman" w:hAnsi="Times New Roman"/>
          <w:sz w:val="24"/>
          <w:szCs w:val="24"/>
          <w:lang w:val="sr-Latn-CS"/>
        </w:rPr>
        <w:t xml:space="preserve"> </w:t>
      </w:r>
      <w:r>
        <w:rPr>
          <w:rFonts w:ascii="Times New Roman" w:hAnsi="Times New Roman"/>
          <w:sz w:val="24"/>
          <w:szCs w:val="24"/>
          <w:lang w:val="sr-Cyrl-CS"/>
        </w:rPr>
        <w:t>Министарство привреде</w:t>
      </w:r>
      <w:r w:rsidR="00562517">
        <w:rPr>
          <w:rFonts w:ascii="Times New Roman" w:hAnsi="Times New Roman"/>
          <w:sz w:val="24"/>
          <w:szCs w:val="24"/>
          <w:lang w:val="sr-Cyrl-CS"/>
        </w:rPr>
        <w:t xml:space="preserve">, </w:t>
      </w:r>
      <w:r>
        <w:rPr>
          <w:rFonts w:ascii="Times New Roman" w:hAnsi="Times New Roman"/>
          <w:sz w:val="24"/>
          <w:szCs w:val="24"/>
        </w:rPr>
        <w:t>Министарство пољопривреде, шумарства и водопривреде</w:t>
      </w:r>
      <w:r w:rsidR="00562517">
        <w:rPr>
          <w:rFonts w:ascii="Times New Roman" w:hAnsi="Times New Roman"/>
          <w:sz w:val="24"/>
          <w:szCs w:val="24"/>
        </w:rPr>
        <w:t>, Републичка дирекција за воде</w:t>
      </w:r>
    </w:p>
    <w:p w14:paraId="0C38E0A4" w14:textId="77777777" w:rsidR="00562517" w:rsidRDefault="00562517" w:rsidP="00562517">
      <w:pPr>
        <w:spacing w:after="0" w:line="240" w:lineRule="auto"/>
        <w:rPr>
          <w:rFonts w:ascii="Times New Roman" w:hAnsi="Times New Roman"/>
          <w:b/>
          <w:lang w:val="sr-Cyrl-CS"/>
        </w:rPr>
      </w:pPr>
    </w:p>
    <w:p w14:paraId="7D0E9837" w14:textId="4D0DB2EE" w:rsidR="00562517" w:rsidRDefault="00562517" w:rsidP="00562517">
      <w:pPr>
        <w:spacing w:after="0" w:line="240" w:lineRule="auto"/>
        <w:rPr>
          <w:rFonts w:ascii="Times New Roman" w:hAnsi="Times New Roman"/>
          <w:sz w:val="24"/>
          <w:szCs w:val="24"/>
          <w:lang w:val="sr-Latn-RS"/>
        </w:rPr>
      </w:pPr>
      <w:r>
        <w:rPr>
          <w:rFonts w:ascii="Times New Roman" w:hAnsi="Times New Roman"/>
          <w:sz w:val="24"/>
          <w:szCs w:val="24"/>
          <w:lang w:val="sr-Cyrl-CS"/>
        </w:rPr>
        <w:t>Јавно комунално пред</w:t>
      </w:r>
      <w:r w:rsidR="00A249DF">
        <w:rPr>
          <w:rFonts w:ascii="Times New Roman" w:hAnsi="Times New Roman"/>
          <w:sz w:val="24"/>
          <w:szCs w:val="24"/>
          <w:lang w:val="sr-Cyrl-CS"/>
        </w:rPr>
        <w:t>узеће Регионални центар за водне</w:t>
      </w:r>
      <w:r>
        <w:rPr>
          <w:rFonts w:ascii="Times New Roman" w:hAnsi="Times New Roman"/>
          <w:sz w:val="24"/>
          <w:szCs w:val="24"/>
          <w:lang w:val="sr-Cyrl-CS"/>
        </w:rPr>
        <w:t xml:space="preserve"> услуге „Скрапеж воде“ Пожега је основано 20.04.2022. године са циљем Регионалног повезивања и пречишћавања отпадних вода на територији Златиборског и делом Моравичког округа. </w:t>
      </w:r>
    </w:p>
    <w:p w14:paraId="7DEEDE95" w14:textId="77777777" w:rsidR="005974E8" w:rsidRPr="005974E8" w:rsidRDefault="005974E8" w:rsidP="00562517">
      <w:pPr>
        <w:spacing w:after="0" w:line="240" w:lineRule="auto"/>
        <w:rPr>
          <w:rFonts w:ascii="Times New Roman" w:hAnsi="Times New Roman"/>
          <w:sz w:val="24"/>
          <w:szCs w:val="24"/>
          <w:lang w:val="sr-Latn-RS"/>
        </w:rPr>
      </w:pPr>
    </w:p>
    <w:p w14:paraId="33F26F5E" w14:textId="76A6F416" w:rsidR="00562517" w:rsidRDefault="00562517" w:rsidP="00562517">
      <w:pPr>
        <w:spacing w:after="0" w:line="240" w:lineRule="auto"/>
        <w:rPr>
          <w:rFonts w:ascii="Times New Roman" w:hAnsi="Times New Roman"/>
          <w:sz w:val="24"/>
          <w:szCs w:val="24"/>
          <w:lang w:val="sr-Latn-RS"/>
        </w:rPr>
      </w:pPr>
      <w:r>
        <w:rPr>
          <w:rFonts w:ascii="Times New Roman" w:hAnsi="Times New Roman"/>
          <w:sz w:val="24"/>
          <w:szCs w:val="24"/>
          <w:lang w:val="sr-Cyrl-CS"/>
        </w:rPr>
        <w:t>Оснивачи су град Ужице и општине Ариље, Ивањица, Косјерић и Пожега са по 20% оснивачког капитала. Оснивачки капитал је уплаћен у целости (500.000,00 РСД) односно сви оснивачи су уплатили по 100.000,00 РСД.</w:t>
      </w:r>
    </w:p>
    <w:p w14:paraId="4FDDFE3A" w14:textId="77777777" w:rsidR="005974E8" w:rsidRPr="005974E8" w:rsidRDefault="005974E8" w:rsidP="00562517">
      <w:pPr>
        <w:spacing w:after="0" w:line="240" w:lineRule="auto"/>
        <w:rPr>
          <w:rFonts w:ascii="Times New Roman" w:hAnsi="Times New Roman"/>
          <w:sz w:val="24"/>
          <w:szCs w:val="24"/>
          <w:lang w:val="sr-Latn-RS"/>
        </w:rPr>
      </w:pPr>
    </w:p>
    <w:p w14:paraId="76A72683" w14:textId="126ED9E7" w:rsidR="00562517" w:rsidRDefault="00562517" w:rsidP="00562517">
      <w:pPr>
        <w:jc w:val="both"/>
        <w:rPr>
          <w:rFonts w:ascii="Times New Roman" w:hAnsi="Times New Roman"/>
          <w:sz w:val="24"/>
          <w:szCs w:val="24"/>
        </w:rPr>
      </w:pPr>
      <w:r>
        <w:rPr>
          <w:rFonts w:ascii="Times New Roman" w:hAnsi="Times New Roman"/>
          <w:sz w:val="24"/>
          <w:szCs w:val="24"/>
        </w:rPr>
        <w:t>Органи предузећа су Надзорни одбор, као орган управљања и надзора и директор, као орган пословођења.</w:t>
      </w:r>
    </w:p>
    <w:p w14:paraId="057D66BB" w14:textId="77777777" w:rsidR="00562517" w:rsidRDefault="00562517" w:rsidP="005974E8">
      <w:pPr>
        <w:autoSpaceDE w:val="0"/>
        <w:autoSpaceDN w:val="0"/>
        <w:adjustRightInd w:val="0"/>
        <w:spacing w:after="0"/>
        <w:jc w:val="both"/>
        <w:rPr>
          <w:rFonts w:ascii="Times New Roman" w:hAnsi="Times New Roman"/>
          <w:sz w:val="24"/>
          <w:szCs w:val="24"/>
        </w:rPr>
      </w:pPr>
      <w:r>
        <w:rPr>
          <w:rFonts w:ascii="Times New Roman" w:hAnsi="Times New Roman"/>
          <w:sz w:val="24"/>
          <w:szCs w:val="24"/>
          <w:lang w:val="ru-RU"/>
        </w:rPr>
        <w:t xml:space="preserve">Надзорни одбор Предузећа има три члана, од којих је један председник. </w:t>
      </w:r>
      <w:r>
        <w:rPr>
          <w:rFonts w:ascii="Times New Roman" w:hAnsi="Times New Roman"/>
          <w:sz w:val="24"/>
          <w:szCs w:val="24"/>
        </w:rPr>
        <w:t xml:space="preserve">Два члана Надзорног одбора именују Скупштине оснивача, на предлог општинских/градског већа по принципу ротације, по азбучном реду, на период од четири године а један члан именује се из реда запослених у </w:t>
      </w:r>
      <w:r>
        <w:rPr>
          <w:rFonts w:ascii="Times New Roman" w:hAnsi="Times New Roman"/>
          <w:sz w:val="24"/>
          <w:szCs w:val="24"/>
          <w:lang w:val="ru-RU"/>
        </w:rPr>
        <w:t>Предузећу, када за то буду стечени услови</w:t>
      </w:r>
      <w:r>
        <w:rPr>
          <w:rFonts w:ascii="Times New Roman" w:hAnsi="Times New Roman"/>
          <w:sz w:val="24"/>
          <w:szCs w:val="24"/>
        </w:rPr>
        <w:t>. Прве чланове привременог Надзорног одбора именовале су општине Ариље, Ивањица и Косјерић.</w:t>
      </w:r>
    </w:p>
    <w:p w14:paraId="36DAC038" w14:textId="77777777" w:rsidR="00562517" w:rsidRDefault="00562517" w:rsidP="00562517">
      <w:pPr>
        <w:spacing w:after="0"/>
        <w:jc w:val="both"/>
        <w:rPr>
          <w:rFonts w:ascii="Times New Roman" w:hAnsi="Times New Roman"/>
          <w:sz w:val="24"/>
          <w:szCs w:val="24"/>
        </w:rPr>
      </w:pPr>
    </w:p>
    <w:p w14:paraId="3AEB3BB2" w14:textId="6D5DF07B" w:rsidR="005974E8" w:rsidRDefault="00562517" w:rsidP="005974E8">
      <w:pPr>
        <w:spacing w:after="0"/>
        <w:jc w:val="both"/>
        <w:rPr>
          <w:rFonts w:ascii="Times New Roman" w:hAnsi="Times New Roman"/>
          <w:sz w:val="24"/>
          <w:szCs w:val="24"/>
          <w:lang w:val="sr-Latn-RS"/>
        </w:rPr>
      </w:pPr>
      <w:r>
        <w:rPr>
          <w:rFonts w:ascii="Times New Roman" w:hAnsi="Times New Roman"/>
          <w:sz w:val="24"/>
          <w:szCs w:val="24"/>
        </w:rPr>
        <w:t xml:space="preserve">Одлуком о оснивању Јавног комуналног предузећа Регионални центар за водне услуге „Скрапеж воде“ Пожега  </w:t>
      </w:r>
      <w:r>
        <w:rPr>
          <w:rFonts w:ascii="Times New Roman" w:hAnsi="Times New Roman"/>
          <w:sz w:val="24"/>
          <w:szCs w:val="24"/>
          <w:lang w:val="sr-Cyrl-CS"/>
        </w:rPr>
        <w:t xml:space="preserve">уређена су права и обавезе у оснивању и пословању </w:t>
      </w:r>
      <w:r>
        <w:rPr>
          <w:rFonts w:ascii="Times New Roman" w:hAnsi="Times New Roman"/>
          <w:bCs/>
          <w:sz w:val="24"/>
          <w:szCs w:val="24"/>
        </w:rPr>
        <w:t xml:space="preserve">Јавног комуналног </w:t>
      </w:r>
      <w:r>
        <w:rPr>
          <w:rFonts w:ascii="Times New Roman" w:hAnsi="Times New Roman"/>
          <w:bCs/>
          <w:sz w:val="24"/>
          <w:szCs w:val="24"/>
          <w:lang w:val="sr-Cyrl-CS"/>
        </w:rPr>
        <w:t xml:space="preserve">предузећа, </w:t>
      </w:r>
      <w:r>
        <w:rPr>
          <w:rFonts w:ascii="Times New Roman" w:hAnsi="Times New Roman"/>
          <w:sz w:val="24"/>
          <w:szCs w:val="24"/>
          <w:lang w:val="sr-Cyrl-CS"/>
        </w:rPr>
        <w:t xml:space="preserve">као и права и обавезе оснивача према Предузећу и Предузећа према оснивачима у обављању делатности Предузећа као делатности од општег интереса. </w:t>
      </w:r>
    </w:p>
    <w:p w14:paraId="47DF9033" w14:textId="77777777" w:rsidR="005974E8" w:rsidRPr="005974E8" w:rsidRDefault="005974E8" w:rsidP="005974E8">
      <w:pPr>
        <w:spacing w:after="0"/>
        <w:jc w:val="both"/>
        <w:rPr>
          <w:rFonts w:ascii="Times New Roman" w:hAnsi="Times New Roman"/>
          <w:sz w:val="24"/>
          <w:szCs w:val="24"/>
          <w:lang w:val="sr-Latn-RS"/>
        </w:rPr>
      </w:pPr>
    </w:p>
    <w:p w14:paraId="66C2EDCF" w14:textId="77777777" w:rsidR="00562517" w:rsidRDefault="00562517" w:rsidP="005974E8">
      <w:pPr>
        <w:jc w:val="both"/>
        <w:rPr>
          <w:rFonts w:ascii="Times New Roman" w:hAnsi="Times New Roman"/>
          <w:bCs/>
          <w:sz w:val="24"/>
          <w:szCs w:val="24"/>
        </w:rPr>
      </w:pPr>
      <w:r>
        <w:rPr>
          <w:rFonts w:ascii="Times New Roman" w:hAnsi="Times New Roman"/>
          <w:sz w:val="24"/>
          <w:szCs w:val="24"/>
          <w:lang w:val="sr-Cyrl-CS"/>
        </w:rPr>
        <w:t xml:space="preserve">У циљу омогућавања реализације пројекта изградње постројења за пречишћавање отпадних вода и припадајуће инфраструктуре и отпочињања обављања делатности за коју је основано Предузеће, даном </w:t>
      </w:r>
      <w:r>
        <w:rPr>
          <w:rFonts w:ascii="Times New Roman" w:hAnsi="Times New Roman"/>
          <w:sz w:val="24"/>
          <w:szCs w:val="24"/>
        </w:rPr>
        <w:t xml:space="preserve">регистрације </w:t>
      </w:r>
      <w:r>
        <w:rPr>
          <w:rFonts w:ascii="Times New Roman" w:hAnsi="Times New Roman"/>
          <w:sz w:val="24"/>
          <w:szCs w:val="24"/>
          <w:lang w:val="sr-Cyrl-CS"/>
        </w:rPr>
        <w:t>Предузећа</w:t>
      </w:r>
      <w:r>
        <w:rPr>
          <w:rFonts w:ascii="Times New Roman" w:hAnsi="Times New Roman"/>
          <w:sz w:val="24"/>
          <w:szCs w:val="24"/>
        </w:rPr>
        <w:t xml:space="preserve">, оснивачи су дали сагласност </w:t>
      </w:r>
      <w:r>
        <w:rPr>
          <w:rFonts w:ascii="Times New Roman" w:hAnsi="Times New Roman"/>
          <w:sz w:val="24"/>
          <w:szCs w:val="24"/>
          <w:lang w:val="sr-Cyrl-CS"/>
        </w:rPr>
        <w:t xml:space="preserve">Предузећу </w:t>
      </w:r>
      <w:r>
        <w:rPr>
          <w:rFonts w:ascii="Times New Roman" w:hAnsi="Times New Roman"/>
          <w:sz w:val="24"/>
          <w:szCs w:val="24"/>
        </w:rPr>
        <w:t xml:space="preserve">да у име и за рачун оснивача обавља надлежности предлагача капиталног пројекта и вршиоца инвеститорских овлашћења припреме и </w:t>
      </w:r>
      <w:r>
        <w:rPr>
          <w:rFonts w:ascii="Times New Roman" w:hAnsi="Times New Roman"/>
          <w:bCs/>
          <w:sz w:val="24"/>
          <w:szCs w:val="24"/>
        </w:rPr>
        <w:t>изградње регионалног система за одвођење и пречишћавање отпадних вода.</w:t>
      </w:r>
    </w:p>
    <w:p w14:paraId="5F2A152F" w14:textId="77777777" w:rsidR="00562517" w:rsidRDefault="00562517" w:rsidP="005974E8">
      <w:pPr>
        <w:jc w:val="both"/>
        <w:rPr>
          <w:rFonts w:ascii="Times New Roman" w:hAnsi="Times New Roman"/>
          <w:bCs/>
          <w:sz w:val="24"/>
          <w:szCs w:val="24"/>
        </w:rPr>
      </w:pPr>
      <w:r>
        <w:rPr>
          <w:rFonts w:ascii="Times New Roman" w:hAnsi="Times New Roman"/>
          <w:bCs/>
          <w:sz w:val="24"/>
          <w:szCs w:val="24"/>
        </w:rPr>
        <w:lastRenderedPageBreak/>
        <w:t xml:space="preserve">Све трошкове који настану у периоду вршења инвеститорских овлашћења сносе оснивачи сразмерно процентима учешћа у оснивачком капиталу. </w:t>
      </w:r>
    </w:p>
    <w:p w14:paraId="5E146268" w14:textId="77777777" w:rsidR="00562517" w:rsidRDefault="00562517" w:rsidP="00562517">
      <w:pPr>
        <w:spacing w:after="0" w:line="240" w:lineRule="auto"/>
        <w:jc w:val="both"/>
        <w:rPr>
          <w:rFonts w:ascii="Times New Roman" w:hAnsi="Times New Roman"/>
          <w:b/>
        </w:rPr>
      </w:pPr>
    </w:p>
    <w:p w14:paraId="35A9E64C" w14:textId="6E132C93" w:rsidR="00562517" w:rsidRPr="00562517" w:rsidRDefault="00562517" w:rsidP="007E60E4">
      <w:pPr>
        <w:spacing w:after="0" w:line="240" w:lineRule="auto"/>
        <w:jc w:val="center"/>
        <w:rPr>
          <w:rFonts w:ascii="Times New Roman" w:hAnsi="Times New Roman"/>
          <w:b/>
          <w:sz w:val="24"/>
          <w:szCs w:val="24"/>
          <w:lang w:val="sr-Cyrl-CS"/>
        </w:rPr>
      </w:pPr>
      <w:r>
        <w:rPr>
          <w:rFonts w:ascii="Times New Roman" w:hAnsi="Times New Roman"/>
          <w:b/>
          <w:sz w:val="24"/>
          <w:szCs w:val="24"/>
          <w:lang w:val="sr-Latn-CS"/>
        </w:rPr>
        <w:t>II</w:t>
      </w:r>
      <w:r>
        <w:rPr>
          <w:rFonts w:ascii="Times New Roman" w:hAnsi="Times New Roman"/>
          <w:sz w:val="24"/>
          <w:szCs w:val="24"/>
          <w:lang w:val="sr-Cyrl-CS"/>
        </w:rPr>
        <w:t xml:space="preserve"> </w:t>
      </w:r>
      <w:r>
        <w:rPr>
          <w:rFonts w:ascii="Times New Roman" w:hAnsi="Times New Roman"/>
          <w:b/>
          <w:sz w:val="24"/>
          <w:szCs w:val="24"/>
          <w:lang w:val="sr-Cyrl-CS"/>
        </w:rPr>
        <w:t>ОБРАЗЛОЖЕЊЕ ПОСЛОВАЊА</w:t>
      </w:r>
    </w:p>
    <w:p w14:paraId="521FAD8C" w14:textId="77777777" w:rsidR="0042397B" w:rsidRDefault="0042397B" w:rsidP="0042397B">
      <w:pPr>
        <w:suppressAutoHyphens/>
        <w:spacing w:after="0" w:line="240" w:lineRule="auto"/>
        <w:jc w:val="both"/>
        <w:rPr>
          <w:rFonts w:ascii="Times New Roman" w:hAnsi="Times New Roman"/>
          <w:lang w:val="sr-Latn-RS"/>
        </w:rPr>
      </w:pPr>
    </w:p>
    <w:p w14:paraId="38054347" w14:textId="77777777" w:rsidR="0042397B" w:rsidRPr="0042397B" w:rsidRDefault="0042397B" w:rsidP="0042397B">
      <w:pPr>
        <w:suppressAutoHyphens/>
        <w:spacing w:after="120" w:line="240" w:lineRule="auto"/>
        <w:jc w:val="both"/>
        <w:rPr>
          <w:rFonts w:ascii="Calibri" w:eastAsia="Times New Roman" w:hAnsi="Calibri" w:cs="Times New Roman"/>
          <w:lang w:val="en-US" w:eastAsia="zh-CN"/>
        </w:rPr>
      </w:pPr>
      <w:r w:rsidRPr="0042397B">
        <w:rPr>
          <w:rFonts w:ascii="Times New Roman" w:eastAsia="Times New Roman" w:hAnsi="Times New Roman" w:cs="Times New Roman"/>
          <w:sz w:val="24"/>
          <w:szCs w:val="24"/>
          <w:lang w:val="sr-Cyrl-CS" w:eastAsia="zh-CN"/>
        </w:rPr>
        <w:t>У току 20</w:t>
      </w:r>
      <w:r w:rsidRPr="0042397B">
        <w:rPr>
          <w:rFonts w:ascii="Times New Roman" w:eastAsia="Times New Roman" w:hAnsi="Times New Roman" w:cs="Times New Roman"/>
          <w:sz w:val="24"/>
          <w:szCs w:val="24"/>
          <w:lang w:val="sr-Latn-CS" w:eastAsia="zh-CN"/>
        </w:rPr>
        <w:t>2</w:t>
      </w:r>
      <w:r w:rsidRPr="0042397B">
        <w:rPr>
          <w:rFonts w:ascii="Times New Roman" w:eastAsia="Times New Roman" w:hAnsi="Times New Roman" w:cs="Times New Roman"/>
          <w:sz w:val="24"/>
          <w:szCs w:val="24"/>
          <w:lang w:val="sr-Latn-RS" w:eastAsia="zh-CN"/>
        </w:rPr>
        <w:t>4</w:t>
      </w:r>
      <w:r w:rsidRPr="0042397B">
        <w:rPr>
          <w:rFonts w:ascii="Times New Roman" w:eastAsia="Times New Roman" w:hAnsi="Times New Roman" w:cs="Times New Roman"/>
          <w:sz w:val="24"/>
          <w:szCs w:val="24"/>
          <w:lang w:val="sr-Cyrl-CS" w:eastAsia="zh-CN"/>
        </w:rPr>
        <w:t>.г</w:t>
      </w:r>
      <w:r w:rsidRPr="0042397B">
        <w:rPr>
          <w:rFonts w:ascii="Times New Roman" w:eastAsia="Times New Roman" w:hAnsi="Times New Roman" w:cs="Times New Roman"/>
          <w:sz w:val="24"/>
          <w:szCs w:val="24"/>
          <w:lang w:eastAsia="zh-CN"/>
        </w:rPr>
        <w:t>одине</w:t>
      </w:r>
      <w:r w:rsidRPr="0042397B">
        <w:rPr>
          <w:rFonts w:ascii="Times New Roman" w:eastAsia="Times New Roman" w:hAnsi="Times New Roman" w:cs="Times New Roman"/>
          <w:sz w:val="24"/>
          <w:szCs w:val="24"/>
          <w:lang w:val="sr-Cyrl-CS" w:eastAsia="zh-CN"/>
        </w:rPr>
        <w:t xml:space="preserve"> делатност предузећа је обављана у складу са усвојеним Посебним програмом о коришћењу средстава из буџета оснивача текућу годину на коју су скупштине оснивача дале сагласност.</w:t>
      </w:r>
    </w:p>
    <w:p w14:paraId="48E2D2E6" w14:textId="77777777" w:rsidR="0042397B" w:rsidRPr="0042397B" w:rsidRDefault="0042397B" w:rsidP="0042397B">
      <w:pPr>
        <w:suppressAutoHyphens/>
        <w:spacing w:after="120" w:line="240" w:lineRule="auto"/>
        <w:jc w:val="both"/>
        <w:rPr>
          <w:rFonts w:ascii="Calibri" w:eastAsia="Times New Roman" w:hAnsi="Calibri" w:cs="Times New Roman"/>
          <w:lang w:val="en-US" w:eastAsia="zh-CN"/>
        </w:rPr>
      </w:pPr>
      <w:r w:rsidRPr="0042397B">
        <w:rPr>
          <w:rFonts w:ascii="Times New Roman" w:eastAsia="Times New Roman" w:hAnsi="Times New Roman" w:cs="Times New Roman"/>
          <w:sz w:val="24"/>
          <w:szCs w:val="24"/>
          <w:lang w:eastAsia="zh-CN"/>
        </w:rPr>
        <w:t xml:space="preserve">Решењем број </w:t>
      </w:r>
      <w:r w:rsidRPr="0042397B">
        <w:rPr>
          <w:rFonts w:ascii="Times New Roman" w:eastAsia="Times New Roman" w:hAnsi="Times New Roman" w:cs="Times New Roman"/>
          <w:sz w:val="24"/>
          <w:szCs w:val="24"/>
          <w:lang w:val="sr-Latn-RS" w:eastAsia="zh-CN"/>
        </w:rPr>
        <w:t>023-201/23</w:t>
      </w:r>
      <w:r w:rsidRPr="0042397B">
        <w:rPr>
          <w:rFonts w:ascii="Times New Roman" w:eastAsia="Times New Roman" w:hAnsi="Times New Roman" w:cs="Times New Roman"/>
          <w:sz w:val="24"/>
          <w:szCs w:val="24"/>
          <w:lang w:eastAsia="zh-CN"/>
        </w:rPr>
        <w:t xml:space="preserve"> од 2</w:t>
      </w:r>
      <w:r w:rsidRPr="0042397B">
        <w:rPr>
          <w:rFonts w:ascii="Times New Roman" w:eastAsia="Times New Roman" w:hAnsi="Times New Roman" w:cs="Times New Roman"/>
          <w:sz w:val="24"/>
          <w:szCs w:val="24"/>
          <w:lang w:val="sr-Latn-RS" w:eastAsia="zh-CN"/>
        </w:rPr>
        <w:t>8</w:t>
      </w:r>
      <w:r w:rsidRPr="0042397B">
        <w:rPr>
          <w:rFonts w:ascii="Times New Roman" w:eastAsia="Times New Roman" w:hAnsi="Times New Roman" w:cs="Times New Roman"/>
          <w:sz w:val="24"/>
          <w:szCs w:val="24"/>
          <w:lang w:eastAsia="zh-CN"/>
        </w:rPr>
        <w:t>.12.20</w:t>
      </w:r>
      <w:r w:rsidRPr="0042397B">
        <w:rPr>
          <w:rFonts w:ascii="Times New Roman" w:eastAsia="Times New Roman" w:hAnsi="Times New Roman" w:cs="Times New Roman"/>
          <w:sz w:val="24"/>
          <w:szCs w:val="24"/>
          <w:lang w:val="sr-Latn-RS" w:eastAsia="zh-CN"/>
        </w:rPr>
        <w:t>23</w:t>
      </w:r>
      <w:r w:rsidRPr="0042397B">
        <w:rPr>
          <w:rFonts w:ascii="Times New Roman" w:eastAsia="Times New Roman" w:hAnsi="Times New Roman" w:cs="Times New Roman"/>
          <w:sz w:val="24"/>
          <w:szCs w:val="24"/>
          <w:lang w:eastAsia="zh-CN"/>
        </w:rPr>
        <w:t>. године, Скупштина града Ужица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w:t>
      </w:r>
      <w:r w:rsidRPr="0042397B">
        <w:rPr>
          <w:rFonts w:ascii="Times New Roman" w:eastAsia="Times New Roman" w:hAnsi="Times New Roman" w:cs="Times New Roman"/>
          <w:sz w:val="24"/>
          <w:szCs w:val="24"/>
          <w:lang w:val="sr-Latn-RS" w:eastAsia="zh-CN"/>
        </w:rPr>
        <w:t>4</w:t>
      </w:r>
      <w:r w:rsidRPr="0042397B">
        <w:rPr>
          <w:rFonts w:ascii="Times New Roman" w:eastAsia="Times New Roman" w:hAnsi="Times New Roman" w:cs="Times New Roman"/>
          <w:sz w:val="24"/>
          <w:szCs w:val="24"/>
          <w:lang w:eastAsia="zh-CN"/>
        </w:rPr>
        <w:t>. годину.</w:t>
      </w:r>
    </w:p>
    <w:p w14:paraId="40C18AFC" w14:textId="77777777" w:rsidR="0042397B" w:rsidRPr="0042397B" w:rsidRDefault="0042397B" w:rsidP="0042397B">
      <w:pPr>
        <w:suppressAutoHyphens/>
        <w:spacing w:after="120" w:line="240" w:lineRule="auto"/>
        <w:jc w:val="both"/>
        <w:rPr>
          <w:rFonts w:ascii="Calibri" w:eastAsia="Times New Roman" w:hAnsi="Calibri" w:cs="Times New Roman"/>
          <w:lang w:val="en-US" w:eastAsia="zh-CN"/>
        </w:rPr>
      </w:pPr>
      <w:r w:rsidRPr="0042397B">
        <w:rPr>
          <w:rFonts w:ascii="Times New Roman" w:eastAsia="Times New Roman" w:hAnsi="Times New Roman" w:cs="Times New Roman"/>
          <w:sz w:val="24"/>
          <w:szCs w:val="24"/>
          <w:lang w:eastAsia="zh-CN"/>
        </w:rPr>
        <w:t xml:space="preserve">Решењем број </w:t>
      </w:r>
      <w:r w:rsidRPr="0042397B">
        <w:rPr>
          <w:rFonts w:ascii="Times New Roman" w:eastAsia="Times New Roman" w:hAnsi="Times New Roman" w:cs="Times New Roman"/>
          <w:sz w:val="24"/>
          <w:szCs w:val="24"/>
          <w:lang w:val="sr-Latn-RS" w:eastAsia="zh-CN"/>
        </w:rPr>
        <w:t>400-542/2023</w:t>
      </w:r>
      <w:r w:rsidRPr="0042397B">
        <w:rPr>
          <w:rFonts w:ascii="Times New Roman" w:eastAsia="Times New Roman" w:hAnsi="Times New Roman" w:cs="Times New Roman"/>
          <w:sz w:val="24"/>
          <w:szCs w:val="24"/>
          <w:lang w:eastAsia="zh-CN"/>
        </w:rPr>
        <w:t xml:space="preserve"> од </w:t>
      </w:r>
      <w:r w:rsidRPr="0042397B">
        <w:rPr>
          <w:rFonts w:ascii="Times New Roman" w:eastAsia="Times New Roman" w:hAnsi="Times New Roman" w:cs="Times New Roman"/>
          <w:sz w:val="24"/>
          <w:szCs w:val="24"/>
          <w:lang w:val="sr-Latn-RS" w:eastAsia="zh-CN"/>
        </w:rPr>
        <w:t>29</w:t>
      </w:r>
      <w:r w:rsidRPr="0042397B">
        <w:rPr>
          <w:rFonts w:ascii="Times New Roman" w:eastAsia="Times New Roman" w:hAnsi="Times New Roman" w:cs="Times New Roman"/>
          <w:sz w:val="24"/>
          <w:szCs w:val="24"/>
          <w:lang w:eastAsia="zh-CN"/>
        </w:rPr>
        <w:t>.12.20</w:t>
      </w:r>
      <w:r w:rsidRPr="0042397B">
        <w:rPr>
          <w:rFonts w:ascii="Times New Roman" w:eastAsia="Times New Roman" w:hAnsi="Times New Roman" w:cs="Times New Roman"/>
          <w:sz w:val="24"/>
          <w:szCs w:val="24"/>
          <w:lang w:val="sr-Latn-RS" w:eastAsia="zh-CN"/>
        </w:rPr>
        <w:t>23</w:t>
      </w:r>
      <w:r w:rsidRPr="0042397B">
        <w:rPr>
          <w:rFonts w:ascii="Times New Roman" w:eastAsia="Times New Roman" w:hAnsi="Times New Roman" w:cs="Times New Roman"/>
          <w:sz w:val="24"/>
          <w:szCs w:val="24"/>
          <w:lang w:eastAsia="zh-CN"/>
        </w:rPr>
        <w:t>. године, Скупштина општине Ариље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w:t>
      </w:r>
      <w:r w:rsidRPr="0042397B">
        <w:rPr>
          <w:rFonts w:ascii="Times New Roman" w:eastAsia="Times New Roman" w:hAnsi="Times New Roman" w:cs="Times New Roman"/>
          <w:sz w:val="24"/>
          <w:szCs w:val="24"/>
          <w:lang w:val="sr-Latn-RS" w:eastAsia="zh-CN"/>
        </w:rPr>
        <w:t>4</w:t>
      </w:r>
      <w:r w:rsidRPr="0042397B">
        <w:rPr>
          <w:rFonts w:ascii="Times New Roman" w:eastAsia="Times New Roman" w:hAnsi="Times New Roman" w:cs="Times New Roman"/>
          <w:sz w:val="24"/>
          <w:szCs w:val="24"/>
          <w:lang w:eastAsia="zh-CN"/>
        </w:rPr>
        <w:t>. годину.</w:t>
      </w:r>
    </w:p>
    <w:p w14:paraId="5BFDBFAF" w14:textId="77777777" w:rsidR="0042397B" w:rsidRPr="0042397B" w:rsidRDefault="0042397B" w:rsidP="0042397B">
      <w:pPr>
        <w:suppressAutoHyphens/>
        <w:spacing w:after="120" w:line="240" w:lineRule="auto"/>
        <w:jc w:val="both"/>
        <w:rPr>
          <w:rFonts w:ascii="Calibri" w:eastAsia="Times New Roman" w:hAnsi="Calibri" w:cs="Times New Roman"/>
          <w:lang w:val="en-US" w:eastAsia="zh-CN"/>
        </w:rPr>
      </w:pPr>
      <w:r w:rsidRPr="0042397B">
        <w:rPr>
          <w:rFonts w:ascii="Times New Roman" w:eastAsia="Times New Roman" w:hAnsi="Times New Roman" w:cs="Times New Roman"/>
          <w:sz w:val="24"/>
          <w:szCs w:val="24"/>
          <w:lang w:eastAsia="zh-CN"/>
        </w:rPr>
        <w:t xml:space="preserve">Закључком број </w:t>
      </w:r>
      <w:r w:rsidRPr="0042397B">
        <w:rPr>
          <w:rFonts w:ascii="Times New Roman" w:eastAsia="Times New Roman" w:hAnsi="Times New Roman" w:cs="Times New Roman"/>
          <w:sz w:val="24"/>
          <w:szCs w:val="24"/>
          <w:lang w:val="sr-Latn-RS" w:eastAsia="zh-CN"/>
        </w:rPr>
        <w:t>021-70/2023</w:t>
      </w:r>
      <w:r w:rsidRPr="0042397B">
        <w:rPr>
          <w:rFonts w:ascii="Times New Roman" w:eastAsia="Times New Roman" w:hAnsi="Times New Roman" w:cs="Times New Roman"/>
          <w:sz w:val="24"/>
          <w:szCs w:val="24"/>
          <w:lang w:eastAsia="zh-CN"/>
        </w:rPr>
        <w:t xml:space="preserve"> од 2</w:t>
      </w:r>
      <w:r w:rsidRPr="0042397B">
        <w:rPr>
          <w:rFonts w:ascii="Times New Roman" w:eastAsia="Times New Roman" w:hAnsi="Times New Roman" w:cs="Times New Roman"/>
          <w:sz w:val="24"/>
          <w:szCs w:val="24"/>
          <w:lang w:val="sr-Latn-RS" w:eastAsia="zh-CN"/>
        </w:rPr>
        <w:t>9</w:t>
      </w:r>
      <w:r w:rsidRPr="0042397B">
        <w:rPr>
          <w:rFonts w:ascii="Times New Roman" w:eastAsia="Times New Roman" w:hAnsi="Times New Roman" w:cs="Times New Roman"/>
          <w:sz w:val="24"/>
          <w:szCs w:val="24"/>
          <w:lang w:eastAsia="zh-CN"/>
        </w:rPr>
        <w:t>.12.20</w:t>
      </w:r>
      <w:r w:rsidRPr="0042397B">
        <w:rPr>
          <w:rFonts w:ascii="Times New Roman" w:eastAsia="Times New Roman" w:hAnsi="Times New Roman" w:cs="Times New Roman"/>
          <w:sz w:val="24"/>
          <w:szCs w:val="24"/>
          <w:lang w:val="sr-Latn-RS" w:eastAsia="zh-CN"/>
        </w:rPr>
        <w:t>23</w:t>
      </w:r>
      <w:r w:rsidRPr="0042397B">
        <w:rPr>
          <w:rFonts w:ascii="Times New Roman" w:eastAsia="Times New Roman" w:hAnsi="Times New Roman" w:cs="Times New Roman"/>
          <w:sz w:val="24"/>
          <w:szCs w:val="24"/>
          <w:lang w:eastAsia="zh-CN"/>
        </w:rPr>
        <w:t>. године, Привремени орган општине Пожега је дао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w:t>
      </w:r>
      <w:r w:rsidRPr="0042397B">
        <w:rPr>
          <w:rFonts w:ascii="Times New Roman" w:eastAsia="Times New Roman" w:hAnsi="Times New Roman" w:cs="Times New Roman"/>
          <w:sz w:val="24"/>
          <w:szCs w:val="24"/>
          <w:lang w:val="sr-Latn-RS" w:eastAsia="zh-CN"/>
        </w:rPr>
        <w:t>4</w:t>
      </w:r>
      <w:r w:rsidRPr="0042397B">
        <w:rPr>
          <w:rFonts w:ascii="Times New Roman" w:eastAsia="Times New Roman" w:hAnsi="Times New Roman" w:cs="Times New Roman"/>
          <w:sz w:val="24"/>
          <w:szCs w:val="24"/>
          <w:lang w:eastAsia="zh-CN"/>
        </w:rPr>
        <w:t>. годину.</w:t>
      </w:r>
    </w:p>
    <w:p w14:paraId="30AF8A1F" w14:textId="77777777" w:rsidR="0042397B" w:rsidRPr="0042397B" w:rsidRDefault="0042397B" w:rsidP="0042397B">
      <w:pPr>
        <w:suppressAutoHyphens/>
        <w:spacing w:after="120" w:line="240" w:lineRule="auto"/>
        <w:jc w:val="both"/>
        <w:rPr>
          <w:rFonts w:ascii="Calibri" w:eastAsia="Times New Roman" w:hAnsi="Calibri" w:cs="Times New Roman"/>
          <w:lang w:val="en-US" w:eastAsia="zh-CN"/>
        </w:rPr>
      </w:pPr>
      <w:r w:rsidRPr="0042397B">
        <w:rPr>
          <w:rFonts w:ascii="Times New Roman" w:eastAsia="Times New Roman" w:hAnsi="Times New Roman" w:cs="Times New Roman"/>
          <w:sz w:val="24"/>
          <w:szCs w:val="24"/>
          <w:lang w:eastAsia="zh-CN"/>
        </w:rPr>
        <w:t>Закључком број 06-41/2023 од 27.12.20</w:t>
      </w:r>
      <w:r w:rsidRPr="0042397B">
        <w:rPr>
          <w:rFonts w:ascii="Times New Roman" w:eastAsia="Times New Roman" w:hAnsi="Times New Roman" w:cs="Times New Roman"/>
          <w:sz w:val="24"/>
          <w:szCs w:val="24"/>
          <w:lang w:val="sr-Latn-RS" w:eastAsia="zh-CN"/>
        </w:rPr>
        <w:t>2</w:t>
      </w:r>
      <w:r w:rsidRPr="0042397B">
        <w:rPr>
          <w:rFonts w:ascii="Times New Roman" w:eastAsia="Times New Roman" w:hAnsi="Times New Roman" w:cs="Times New Roman"/>
          <w:sz w:val="24"/>
          <w:szCs w:val="24"/>
          <w:lang w:eastAsia="zh-CN"/>
        </w:rPr>
        <w:t>3. године, Скупштина општине Ивањица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2024. годину.</w:t>
      </w:r>
    </w:p>
    <w:p w14:paraId="4F719158" w14:textId="77777777" w:rsidR="0042397B" w:rsidRPr="0042397B" w:rsidRDefault="0042397B" w:rsidP="0042397B">
      <w:pPr>
        <w:suppressAutoHyphens/>
        <w:spacing w:after="0" w:line="240" w:lineRule="auto"/>
        <w:jc w:val="both"/>
        <w:rPr>
          <w:rFonts w:ascii="Calibri" w:eastAsia="Times New Roman" w:hAnsi="Calibri" w:cs="Times New Roman"/>
          <w:lang w:val="en-US" w:eastAsia="zh-CN"/>
        </w:rPr>
      </w:pPr>
      <w:r w:rsidRPr="0042397B">
        <w:rPr>
          <w:rFonts w:ascii="Times New Roman" w:eastAsia="Times New Roman" w:hAnsi="Times New Roman" w:cs="Times New Roman"/>
          <w:sz w:val="24"/>
          <w:szCs w:val="24"/>
          <w:lang w:eastAsia="zh-CN"/>
        </w:rPr>
        <w:t>Закључком број 06-33/2023 од 28.12.20</w:t>
      </w:r>
      <w:r w:rsidRPr="0042397B">
        <w:rPr>
          <w:rFonts w:ascii="Times New Roman" w:eastAsia="Times New Roman" w:hAnsi="Times New Roman" w:cs="Times New Roman"/>
          <w:sz w:val="24"/>
          <w:szCs w:val="24"/>
          <w:lang w:val="sr-Latn-RS" w:eastAsia="zh-CN"/>
        </w:rPr>
        <w:t>2</w:t>
      </w:r>
      <w:r w:rsidRPr="0042397B">
        <w:rPr>
          <w:rFonts w:ascii="Times New Roman" w:eastAsia="Times New Roman" w:hAnsi="Times New Roman" w:cs="Times New Roman"/>
          <w:sz w:val="24"/>
          <w:szCs w:val="24"/>
          <w:lang w:eastAsia="zh-CN"/>
        </w:rPr>
        <w:t>3. године, Скупштина општине Косјерић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2024. годину.</w:t>
      </w:r>
    </w:p>
    <w:p w14:paraId="52E1C0FF" w14:textId="77777777" w:rsidR="0042397B" w:rsidRPr="0042397B" w:rsidRDefault="0042397B" w:rsidP="0042397B">
      <w:pPr>
        <w:suppressAutoHyphens/>
        <w:spacing w:after="0" w:line="240" w:lineRule="auto"/>
        <w:ind w:firstLine="1122"/>
        <w:jc w:val="both"/>
        <w:rPr>
          <w:rFonts w:ascii="Times New Roman" w:eastAsia="Times New Roman" w:hAnsi="Times New Roman" w:cs="Times New Roman"/>
          <w:sz w:val="24"/>
          <w:szCs w:val="24"/>
          <w:lang w:eastAsia="zh-CN"/>
        </w:rPr>
      </w:pPr>
    </w:p>
    <w:p w14:paraId="39B5E349" w14:textId="2451B1F9" w:rsidR="0042397B" w:rsidRPr="0042397B" w:rsidRDefault="0042397B" w:rsidP="0042397B">
      <w:pPr>
        <w:suppressAutoHyphens/>
        <w:spacing w:after="200" w:line="276" w:lineRule="auto"/>
        <w:jc w:val="both"/>
        <w:rPr>
          <w:rFonts w:ascii="Calibri" w:eastAsia="Times New Roman" w:hAnsi="Calibri" w:cs="Times New Roman"/>
          <w:lang w:val="en-US" w:eastAsia="zh-CN"/>
        </w:rPr>
      </w:pPr>
      <w:r w:rsidRPr="0042397B">
        <w:rPr>
          <w:rFonts w:ascii="Times New Roman" w:eastAsia="Times New Roman" w:hAnsi="Times New Roman" w:cs="Times New Roman"/>
          <w:bCs/>
          <w:sz w:val="24"/>
          <w:szCs w:val="24"/>
          <w:lang w:val="en-US" w:eastAsia="zh-CN"/>
        </w:rPr>
        <w:t>Предузеће обавља следеће послове током реализације капиталне инвестиције - пројектовања и изградње регионалног система за пречишћавање отпадних вода:</w:t>
      </w:r>
    </w:p>
    <w:p w14:paraId="11DD2989" w14:textId="77777777" w:rsidR="0042397B" w:rsidRPr="0042397B" w:rsidRDefault="0042397B" w:rsidP="0042397B">
      <w:pPr>
        <w:numPr>
          <w:ilvl w:val="0"/>
          <w:numId w:val="24"/>
        </w:numPr>
        <w:suppressAutoHyphens/>
        <w:spacing w:after="0" w:line="276" w:lineRule="auto"/>
        <w:jc w:val="both"/>
        <w:rPr>
          <w:rFonts w:ascii="Calibri" w:eastAsia="Times New Roman" w:hAnsi="Calibri" w:cs="Times New Roman"/>
          <w:lang w:val="en-US" w:eastAsia="zh-CN"/>
        </w:rPr>
      </w:pPr>
      <w:r w:rsidRPr="0042397B">
        <w:rPr>
          <w:rFonts w:ascii="Times New Roman" w:eastAsia="Times New Roman" w:hAnsi="Times New Roman" w:cs="Times New Roman"/>
          <w:bCs/>
          <w:sz w:val="24"/>
          <w:szCs w:val="24"/>
          <w:lang w:val="en-US" w:eastAsia="zh-CN"/>
        </w:rPr>
        <w:t>координирање и комуницирање са свим институцијама надлежним за издавање услова и сагласности, као и за стручну контролу (ревизиона комисија коју формира надлежно министарство) као и са пројектима/предузећима која израђују техничку документацију;</w:t>
      </w:r>
    </w:p>
    <w:p w14:paraId="6C8F2138" w14:textId="77777777" w:rsidR="0042397B" w:rsidRPr="0042397B" w:rsidRDefault="0042397B" w:rsidP="0042397B">
      <w:pPr>
        <w:numPr>
          <w:ilvl w:val="0"/>
          <w:numId w:val="24"/>
        </w:numPr>
        <w:suppressAutoHyphens/>
        <w:spacing w:after="0" w:line="276" w:lineRule="auto"/>
        <w:jc w:val="both"/>
        <w:rPr>
          <w:rFonts w:ascii="Calibri" w:eastAsia="Times New Roman" w:hAnsi="Calibri" w:cs="Times New Roman"/>
          <w:lang w:val="en-US" w:eastAsia="zh-CN"/>
        </w:rPr>
      </w:pPr>
      <w:r w:rsidRPr="0042397B">
        <w:rPr>
          <w:rFonts w:ascii="Times New Roman" w:eastAsia="Times New Roman" w:hAnsi="Times New Roman" w:cs="Times New Roman"/>
          <w:bCs/>
          <w:sz w:val="24"/>
          <w:szCs w:val="24"/>
          <w:lang w:val="en-US" w:eastAsia="zh-CN"/>
        </w:rPr>
        <w:t>финансирање свих административних трошкова и такси у административним процедурама прибављања услова, стручне контроле техничке документације (ревизиона комисија) и сл.</w:t>
      </w:r>
    </w:p>
    <w:p w14:paraId="49FA40E1" w14:textId="77777777" w:rsidR="0042397B" w:rsidRPr="0042397B" w:rsidRDefault="0042397B" w:rsidP="0042397B">
      <w:pPr>
        <w:numPr>
          <w:ilvl w:val="0"/>
          <w:numId w:val="24"/>
        </w:numPr>
        <w:suppressAutoHyphens/>
        <w:spacing w:after="0" w:line="276" w:lineRule="auto"/>
        <w:jc w:val="both"/>
        <w:rPr>
          <w:rFonts w:ascii="Calibri" w:eastAsia="Times New Roman" w:hAnsi="Calibri" w:cs="Times New Roman"/>
          <w:lang w:val="en-US" w:eastAsia="zh-CN"/>
        </w:rPr>
      </w:pPr>
      <w:r w:rsidRPr="0042397B">
        <w:rPr>
          <w:rFonts w:ascii="Times New Roman" w:eastAsia="Times New Roman" w:hAnsi="Times New Roman" w:cs="Times New Roman"/>
          <w:bCs/>
          <w:sz w:val="24"/>
          <w:szCs w:val="24"/>
          <w:lang w:val="en-US" w:eastAsia="zh-CN"/>
        </w:rPr>
        <w:t>усаглашавање потписивање финалне верзије Пројектног задатка за израду техничке документације (Идејни пројекат са Студијом оправданости) са представницима пројекта ППФ 8;</w:t>
      </w:r>
    </w:p>
    <w:p w14:paraId="2097C1FF" w14:textId="77777777" w:rsidR="0042397B" w:rsidRPr="0042397B" w:rsidRDefault="0042397B" w:rsidP="0042397B">
      <w:pPr>
        <w:numPr>
          <w:ilvl w:val="0"/>
          <w:numId w:val="24"/>
        </w:numPr>
        <w:suppressAutoHyphens/>
        <w:spacing w:after="0" w:line="276" w:lineRule="auto"/>
        <w:jc w:val="both"/>
        <w:rPr>
          <w:rFonts w:ascii="Calibri" w:eastAsia="Times New Roman" w:hAnsi="Calibri" w:cs="Times New Roman"/>
          <w:lang w:val="en-US" w:eastAsia="zh-CN"/>
        </w:rPr>
      </w:pPr>
      <w:r w:rsidRPr="0042397B">
        <w:rPr>
          <w:rFonts w:ascii="Times New Roman" w:eastAsia="Times New Roman" w:hAnsi="Times New Roman" w:cs="Times New Roman"/>
          <w:bCs/>
          <w:sz w:val="24"/>
          <w:szCs w:val="24"/>
          <w:lang w:val="en-US" w:eastAsia="zh-CN"/>
        </w:rPr>
        <w:lastRenderedPageBreak/>
        <w:t>потписивање захтева Министарству грађевинарства, саобраћаја и инфраструктуре за образовање ревизионе комисије за потребе оцене Идејног пројекта;</w:t>
      </w:r>
    </w:p>
    <w:p w14:paraId="78FA0756" w14:textId="77777777" w:rsidR="0042397B" w:rsidRPr="0042397B" w:rsidRDefault="0042397B" w:rsidP="0042397B">
      <w:pPr>
        <w:numPr>
          <w:ilvl w:val="0"/>
          <w:numId w:val="24"/>
        </w:numPr>
        <w:suppressAutoHyphens/>
        <w:spacing w:after="0" w:line="276" w:lineRule="auto"/>
        <w:jc w:val="both"/>
        <w:rPr>
          <w:rFonts w:ascii="Calibri" w:eastAsia="Times New Roman" w:hAnsi="Calibri" w:cs="Times New Roman"/>
          <w:lang w:val="en-US" w:eastAsia="zh-CN"/>
        </w:rPr>
      </w:pPr>
      <w:r w:rsidRPr="0042397B">
        <w:rPr>
          <w:rFonts w:ascii="Times New Roman" w:eastAsia="Times New Roman" w:hAnsi="Times New Roman" w:cs="Times New Roman"/>
          <w:bCs/>
          <w:sz w:val="24"/>
          <w:szCs w:val="24"/>
          <w:lang w:val="en-US" w:eastAsia="zh-CN"/>
        </w:rPr>
        <w:t>подношење техничке документације на стручну контролу ревизионој комисији;</w:t>
      </w:r>
    </w:p>
    <w:p w14:paraId="2AF854D2" w14:textId="77777777" w:rsidR="0042397B" w:rsidRPr="0042397B" w:rsidRDefault="0042397B" w:rsidP="0042397B">
      <w:pPr>
        <w:numPr>
          <w:ilvl w:val="0"/>
          <w:numId w:val="24"/>
        </w:numPr>
        <w:suppressAutoHyphens/>
        <w:spacing w:after="0" w:line="276" w:lineRule="auto"/>
        <w:jc w:val="both"/>
        <w:rPr>
          <w:rFonts w:ascii="Calibri" w:eastAsia="Times New Roman" w:hAnsi="Calibri" w:cs="Times New Roman"/>
          <w:lang w:val="en-US" w:eastAsia="zh-CN"/>
        </w:rPr>
      </w:pPr>
      <w:r w:rsidRPr="0042397B">
        <w:rPr>
          <w:rFonts w:ascii="Times New Roman" w:eastAsia="Times New Roman" w:hAnsi="Times New Roman" w:cs="Times New Roman"/>
          <w:bCs/>
          <w:sz w:val="24"/>
          <w:szCs w:val="24"/>
          <w:lang w:val="en-US" w:eastAsia="zh-CN"/>
        </w:rPr>
        <w:t>координација свих активности између Ревизионе комисије и ППФ8/пројектантског предузећа;</w:t>
      </w:r>
    </w:p>
    <w:p w14:paraId="6F65D05A" w14:textId="2999B85F" w:rsidR="00C72BEA" w:rsidRPr="0042397B" w:rsidRDefault="0042397B" w:rsidP="0042397B">
      <w:pPr>
        <w:pStyle w:val="ListParagraph"/>
        <w:numPr>
          <w:ilvl w:val="0"/>
          <w:numId w:val="24"/>
        </w:numPr>
        <w:spacing w:after="0" w:line="276" w:lineRule="auto"/>
        <w:jc w:val="both"/>
        <w:rPr>
          <w:rFonts w:ascii="Times New Roman" w:hAnsi="Times New Roman"/>
          <w:bCs/>
          <w:sz w:val="24"/>
          <w:szCs w:val="24"/>
        </w:rPr>
      </w:pPr>
      <w:r w:rsidRPr="0042397B">
        <w:rPr>
          <w:rFonts w:ascii="Times New Roman" w:eastAsia="Times New Roman" w:hAnsi="Times New Roman" w:cs="Times New Roman"/>
          <w:bCs/>
          <w:sz w:val="24"/>
          <w:szCs w:val="24"/>
          <w:lang w:val="en-US" w:eastAsia="zh-CN"/>
        </w:rPr>
        <w:t>по потреби, подношење захтева за издавање локацијских услова и вршење свих надлежности инвеститора у смислу Закона о планирању и изградњи.</w:t>
      </w:r>
    </w:p>
    <w:p w14:paraId="1EFA91C5" w14:textId="77777777" w:rsidR="00385C60" w:rsidRDefault="00385C60" w:rsidP="00385C60">
      <w:pPr>
        <w:spacing w:after="0" w:line="276" w:lineRule="auto"/>
        <w:jc w:val="both"/>
        <w:rPr>
          <w:rFonts w:ascii="Times New Roman" w:eastAsia="Times New Roman" w:hAnsi="Times New Roman" w:cs="Times New Roman"/>
          <w:bCs/>
          <w:sz w:val="24"/>
          <w:szCs w:val="24"/>
        </w:rPr>
      </w:pPr>
    </w:p>
    <w:p w14:paraId="0DB6E346" w14:textId="77777777" w:rsidR="00385C60" w:rsidRDefault="00385C60" w:rsidP="00385C60">
      <w:pPr>
        <w:spacing w:after="0" w:line="276" w:lineRule="auto"/>
        <w:jc w:val="both"/>
        <w:rPr>
          <w:rFonts w:ascii="Times New Roman" w:hAnsi="Times New Roman"/>
          <w:bCs/>
          <w:sz w:val="24"/>
          <w:szCs w:val="24"/>
        </w:rPr>
      </w:pPr>
    </w:p>
    <w:p w14:paraId="19F1A748" w14:textId="77777777" w:rsidR="00562517" w:rsidRPr="00562517" w:rsidRDefault="00562517" w:rsidP="00562517">
      <w:pPr>
        <w:spacing w:after="0" w:line="240" w:lineRule="auto"/>
        <w:jc w:val="both"/>
        <w:rPr>
          <w:rFonts w:ascii="Times New Roman" w:hAnsi="Times New Roman"/>
        </w:rPr>
      </w:pPr>
    </w:p>
    <w:p w14:paraId="3348324B" w14:textId="0B7DA442" w:rsidR="00562517" w:rsidRPr="00562517" w:rsidRDefault="00562517" w:rsidP="00562517">
      <w:pPr>
        <w:spacing w:after="0" w:line="240" w:lineRule="auto"/>
        <w:ind w:firstLine="709"/>
        <w:jc w:val="both"/>
        <w:rPr>
          <w:rFonts w:ascii="Times New Roman" w:hAnsi="Times New Roman"/>
          <w:b/>
          <w:color w:val="000000" w:themeColor="text1"/>
          <w:sz w:val="24"/>
          <w:szCs w:val="24"/>
        </w:rPr>
      </w:pPr>
      <w:r w:rsidRPr="00562517">
        <w:rPr>
          <w:rFonts w:ascii="Times New Roman" w:hAnsi="Times New Roman"/>
          <w:b/>
          <w:color w:val="000000" w:themeColor="text1"/>
          <w:sz w:val="24"/>
          <w:szCs w:val="24"/>
        </w:rPr>
        <w:t xml:space="preserve">1.  </w:t>
      </w:r>
      <w:r w:rsidRPr="00562517">
        <w:rPr>
          <w:rFonts w:ascii="Times New Roman" w:hAnsi="Times New Roman"/>
          <w:b/>
          <w:color w:val="000000" w:themeColor="text1"/>
          <w:sz w:val="24"/>
          <w:szCs w:val="24"/>
          <w:lang w:val="sr-Cyrl-CS"/>
        </w:rPr>
        <w:t>БИЛАНС УСПЕХА</w:t>
      </w:r>
    </w:p>
    <w:p w14:paraId="2A322290" w14:textId="77777777" w:rsidR="00562517" w:rsidRDefault="00562517" w:rsidP="00562517">
      <w:pPr>
        <w:spacing w:after="0" w:line="240" w:lineRule="auto"/>
        <w:ind w:firstLine="709"/>
        <w:jc w:val="both"/>
        <w:rPr>
          <w:rFonts w:ascii="Times New Roman" w:hAnsi="Times New Roman"/>
          <w:sz w:val="24"/>
          <w:szCs w:val="24"/>
        </w:rPr>
      </w:pPr>
    </w:p>
    <w:p w14:paraId="156FB3F9" w14:textId="416A0C22" w:rsidR="00BD6DAB" w:rsidRPr="00BD6DAB" w:rsidRDefault="00BD6DAB" w:rsidP="00BD6DAB">
      <w:pPr>
        <w:suppressAutoHyphens/>
        <w:spacing w:after="120" w:line="240" w:lineRule="auto"/>
        <w:jc w:val="both"/>
        <w:rPr>
          <w:rFonts w:ascii="Calibri" w:eastAsia="Times New Roman" w:hAnsi="Calibri" w:cs="Calibri"/>
          <w:lang w:eastAsia="zh-CN"/>
        </w:rPr>
      </w:pPr>
      <w:r w:rsidRPr="00BD6DAB">
        <w:rPr>
          <w:rFonts w:ascii="Times New Roman" w:eastAsia="Times New Roman" w:hAnsi="Times New Roman" w:cs="Times New Roman"/>
          <w:sz w:val="24"/>
          <w:szCs w:val="24"/>
          <w:lang w:eastAsia="zh-CN"/>
        </w:rPr>
        <w:t xml:space="preserve">Пословни приходи реализовани су у износу од </w:t>
      </w:r>
      <w:r w:rsidRPr="00BD6DAB">
        <w:rPr>
          <w:rFonts w:ascii="Times New Roman" w:eastAsia="Times New Roman" w:hAnsi="Times New Roman" w:cs="Times New Roman"/>
          <w:sz w:val="24"/>
          <w:szCs w:val="24"/>
          <w:lang w:val="sr-Latn-CS" w:eastAsia="zh-CN"/>
        </w:rPr>
        <w:t>55</w:t>
      </w:r>
      <w:r w:rsidRPr="00BD6DAB">
        <w:rPr>
          <w:rFonts w:ascii="Times New Roman" w:eastAsia="Times New Roman" w:hAnsi="Times New Roman" w:cs="Times New Roman"/>
          <w:sz w:val="24"/>
          <w:szCs w:val="24"/>
          <w:lang w:eastAsia="zh-CN"/>
        </w:rPr>
        <w:t xml:space="preserve"> % у односу на планиране. Приходи су остварени  по основу субвенцијама које су уплатили оснивачи на основу Посебаног програма о коришћењу средстава из буџета оснивача за Јавно комунално предузеће Регионални центар за водне услуге „Скрапеж воде“ Пожега за 2024. годину, на које су скупштине оснивача дале сагласност. </w:t>
      </w:r>
      <w:bookmarkStart w:id="1" w:name="_Hlk163462487"/>
      <w:bookmarkStart w:id="2" w:name="_Hlk172192539"/>
      <w:r w:rsidRPr="00BD6DAB">
        <w:rPr>
          <w:rFonts w:ascii="Times New Roman" w:eastAsia="Times New Roman" w:hAnsi="Times New Roman" w:cs="Times New Roman"/>
          <w:sz w:val="24"/>
          <w:szCs w:val="24"/>
          <w:lang w:eastAsia="zh-CN"/>
        </w:rPr>
        <w:t>Општине Ивањица и Ариље су  уплатили целокупан износ од 896.400,00 РСД</w:t>
      </w:r>
      <w:r w:rsidRPr="00BD6DAB">
        <w:rPr>
          <w:rFonts w:ascii="Times New Roman" w:eastAsia="Times New Roman" w:hAnsi="Times New Roman" w:cs="Times New Roman"/>
          <w:sz w:val="24"/>
          <w:szCs w:val="24"/>
          <w:lang w:val="sr-Latn-RS" w:eastAsia="zh-CN"/>
        </w:rPr>
        <w:t xml:space="preserve">, </w:t>
      </w:r>
      <w:r w:rsidRPr="00BD6DAB">
        <w:rPr>
          <w:rFonts w:ascii="Times New Roman" w:eastAsia="Times New Roman" w:hAnsi="Times New Roman" w:cs="Times New Roman"/>
          <w:sz w:val="24"/>
          <w:szCs w:val="24"/>
          <w:lang w:eastAsia="zh-CN"/>
        </w:rPr>
        <w:t xml:space="preserve">град Ужице износ од </w:t>
      </w:r>
      <w:r w:rsidRPr="00BD6DAB">
        <w:rPr>
          <w:rFonts w:ascii="Times New Roman" w:eastAsia="Times New Roman" w:hAnsi="Times New Roman" w:cs="Times New Roman"/>
          <w:sz w:val="24"/>
          <w:szCs w:val="24"/>
          <w:lang w:val="sr-Latn-RS" w:eastAsia="zh-CN"/>
        </w:rPr>
        <w:t>448</w:t>
      </w:r>
      <w:r w:rsidRPr="00BD6DAB">
        <w:rPr>
          <w:rFonts w:ascii="Times New Roman" w:eastAsia="Times New Roman" w:hAnsi="Times New Roman" w:cs="Times New Roman"/>
          <w:sz w:val="24"/>
          <w:szCs w:val="24"/>
          <w:lang w:eastAsia="zh-CN"/>
        </w:rPr>
        <w:t>.</w:t>
      </w:r>
      <w:r w:rsidRPr="00BD6DAB">
        <w:rPr>
          <w:rFonts w:ascii="Times New Roman" w:eastAsia="Times New Roman" w:hAnsi="Times New Roman" w:cs="Times New Roman"/>
          <w:sz w:val="24"/>
          <w:szCs w:val="24"/>
          <w:lang w:val="sr-Latn-RS" w:eastAsia="zh-CN"/>
        </w:rPr>
        <w:t>2</w:t>
      </w:r>
      <w:r w:rsidRPr="00BD6DAB">
        <w:rPr>
          <w:rFonts w:ascii="Times New Roman" w:eastAsia="Times New Roman" w:hAnsi="Times New Roman" w:cs="Times New Roman"/>
          <w:sz w:val="24"/>
          <w:szCs w:val="24"/>
          <w:lang w:eastAsia="zh-CN"/>
        </w:rPr>
        <w:t>00,00 РСД за први и други квартал 2024. године</w:t>
      </w:r>
      <w:bookmarkEnd w:id="1"/>
      <w:r w:rsidRPr="00BD6DAB">
        <w:rPr>
          <w:rFonts w:ascii="Times New Roman" w:eastAsia="Times New Roman" w:hAnsi="Times New Roman" w:cs="Times New Roman"/>
          <w:sz w:val="24"/>
          <w:szCs w:val="24"/>
          <w:lang w:eastAsia="zh-CN"/>
        </w:rPr>
        <w:t xml:space="preserve"> и општина Косјерић износ од 224.100,00 за први квартал 2024. године.  </w:t>
      </w:r>
      <w:bookmarkEnd w:id="2"/>
    </w:p>
    <w:p w14:paraId="7958248E" w14:textId="77777777" w:rsidR="00BD6DAB" w:rsidRPr="00BD6DAB" w:rsidRDefault="00BD6DAB" w:rsidP="00BD6DAB">
      <w:pPr>
        <w:suppressAutoHyphens/>
        <w:spacing w:after="120" w:line="240" w:lineRule="auto"/>
        <w:jc w:val="both"/>
        <w:rPr>
          <w:rFonts w:ascii="Calibri" w:eastAsia="Times New Roman" w:hAnsi="Calibri" w:cs="Calibri"/>
          <w:lang w:val="en-US" w:eastAsia="zh-CN"/>
        </w:rPr>
      </w:pPr>
      <w:r w:rsidRPr="00BD6DAB">
        <w:rPr>
          <w:rFonts w:ascii="Times New Roman" w:eastAsia="Times New Roman" w:hAnsi="Times New Roman" w:cs="Times New Roman"/>
          <w:sz w:val="24"/>
          <w:szCs w:val="24"/>
          <w:lang w:eastAsia="zh-CN"/>
        </w:rPr>
        <w:t xml:space="preserve">Проценат остварења укупних расхода у односу на планиране је </w:t>
      </w:r>
      <w:r w:rsidRPr="00BD6DAB">
        <w:rPr>
          <w:rFonts w:ascii="Times New Roman" w:eastAsia="Times New Roman" w:hAnsi="Times New Roman" w:cs="Times New Roman"/>
          <w:sz w:val="24"/>
          <w:szCs w:val="24"/>
          <w:lang w:val="sr-Latn-RS" w:eastAsia="zh-CN"/>
        </w:rPr>
        <w:t>9</w:t>
      </w:r>
      <w:r w:rsidRPr="00BD6DAB">
        <w:rPr>
          <w:rFonts w:ascii="Times New Roman" w:eastAsia="Times New Roman" w:hAnsi="Times New Roman" w:cs="Times New Roman"/>
          <w:sz w:val="24"/>
          <w:szCs w:val="24"/>
          <w:lang w:eastAsia="zh-CN"/>
        </w:rPr>
        <w:t>6%.</w:t>
      </w:r>
    </w:p>
    <w:p w14:paraId="6B7F35F4" w14:textId="457F5844" w:rsidR="00562517" w:rsidRPr="00562517" w:rsidRDefault="00BD6DAB" w:rsidP="00BD6DAB">
      <w:pPr>
        <w:spacing w:after="0" w:line="240" w:lineRule="auto"/>
        <w:jc w:val="both"/>
        <w:rPr>
          <w:rFonts w:ascii="Times New Roman" w:hAnsi="Times New Roman"/>
          <w:sz w:val="24"/>
          <w:szCs w:val="24"/>
        </w:rPr>
      </w:pPr>
      <w:r w:rsidRPr="00BD6DAB">
        <w:rPr>
          <w:rFonts w:ascii="Times New Roman" w:eastAsia="Times New Roman" w:hAnsi="Times New Roman" w:cs="Times New Roman"/>
          <w:sz w:val="24"/>
          <w:szCs w:val="24"/>
          <w:lang w:eastAsia="zh-CN"/>
        </w:rPr>
        <w:t>ЈКП Скрапеж воде је реализовале набавке у складу са Посебаним програмом о коришћењу средстава из буџета оснивача за Јавно комунално предузеће Регионални центар за водне услуге „Скрапеж воде“ Пожега за 2024. годину, на које су скупштине оснивача дале сагласност.</w:t>
      </w:r>
      <w:r w:rsidRPr="00BD6DAB">
        <w:rPr>
          <w:rFonts w:ascii="Times New Roman" w:eastAsia="Times New Roman" w:hAnsi="Times New Roman" w:cs="Times New Roman"/>
          <w:sz w:val="24"/>
          <w:szCs w:val="24"/>
          <w:lang w:val="sr-Latn-RS" w:eastAsia="zh-CN"/>
        </w:rPr>
        <w:t xml:space="preserve"> </w:t>
      </w:r>
      <w:r w:rsidRPr="00BD6DAB">
        <w:rPr>
          <w:rFonts w:ascii="Times New Roman" w:eastAsia="Times New Roman" w:hAnsi="Times New Roman" w:cs="Times New Roman"/>
          <w:sz w:val="24"/>
          <w:szCs w:val="24"/>
          <w:lang w:eastAsia="zh-CN"/>
        </w:rPr>
        <w:t>Набавке које су планиране а за којим се није указала у току предметног периода нису ни реализоване.</w:t>
      </w:r>
    </w:p>
    <w:p w14:paraId="0A45BE37" w14:textId="77777777" w:rsidR="00562517" w:rsidRDefault="00562517" w:rsidP="00562517">
      <w:pPr>
        <w:spacing w:after="0" w:line="240" w:lineRule="auto"/>
        <w:ind w:firstLine="709"/>
        <w:jc w:val="both"/>
        <w:rPr>
          <w:rFonts w:ascii="Times New Roman" w:hAnsi="Times New Roman"/>
          <w:lang w:val="sr-Latn-RS"/>
        </w:rPr>
      </w:pPr>
    </w:p>
    <w:p w14:paraId="5EAD47FC" w14:textId="6E490AFC" w:rsidR="00562517" w:rsidRPr="001B7D8B" w:rsidRDefault="001B7D8B" w:rsidP="001B7D8B">
      <w:pPr>
        <w:spacing w:after="120" w:line="240" w:lineRule="auto"/>
        <w:ind w:firstLine="709"/>
        <w:jc w:val="both"/>
        <w:rPr>
          <w:rFonts w:ascii="Times New Roman" w:hAnsi="Times New Roman"/>
          <w:b/>
          <w:sz w:val="24"/>
          <w:szCs w:val="24"/>
          <w:lang w:val="sr-Cyrl-CS"/>
        </w:rPr>
      </w:pPr>
      <w:r>
        <w:rPr>
          <w:rFonts w:ascii="Times New Roman" w:hAnsi="Times New Roman"/>
          <w:b/>
          <w:sz w:val="24"/>
          <w:szCs w:val="24"/>
          <w:lang w:val="sr-Cyrl-CS"/>
        </w:rPr>
        <w:t>2. БИЛАНС СТАЊА</w:t>
      </w:r>
    </w:p>
    <w:p w14:paraId="6D12CCFB" w14:textId="1B6C9BEC" w:rsidR="009F282B" w:rsidRDefault="009F282B" w:rsidP="001B7D8B">
      <w:pPr>
        <w:spacing w:after="0" w:line="240" w:lineRule="auto"/>
        <w:jc w:val="both"/>
        <w:rPr>
          <w:rFonts w:ascii="Times New Roman" w:hAnsi="Times New Roman"/>
          <w:sz w:val="24"/>
          <w:szCs w:val="24"/>
        </w:rPr>
      </w:pPr>
      <w:r>
        <w:rPr>
          <w:rFonts w:ascii="Times New Roman" w:hAnsi="Times New Roman"/>
          <w:sz w:val="24"/>
          <w:szCs w:val="24"/>
        </w:rPr>
        <w:t>Упоредни преглед билансних позиција на нивоу класа у периоду од 01.01.202</w:t>
      </w:r>
      <w:r w:rsidR="00F65131">
        <w:rPr>
          <w:rFonts w:ascii="Times New Roman" w:hAnsi="Times New Roman"/>
          <w:sz w:val="24"/>
          <w:szCs w:val="24"/>
          <w:lang w:val="sr-Latn-RS"/>
        </w:rPr>
        <w:t>4</w:t>
      </w:r>
      <w:r w:rsidR="005974E8">
        <w:rPr>
          <w:rFonts w:ascii="Times New Roman" w:hAnsi="Times New Roman"/>
          <w:sz w:val="24"/>
          <w:szCs w:val="24"/>
        </w:rPr>
        <w:t>.</w:t>
      </w:r>
      <w:r w:rsidR="005974E8">
        <w:rPr>
          <w:rFonts w:ascii="Times New Roman" w:hAnsi="Times New Roman"/>
          <w:sz w:val="24"/>
          <w:szCs w:val="24"/>
          <w:lang w:val="sr-Latn-RS"/>
        </w:rPr>
        <w:t xml:space="preserve"> </w:t>
      </w:r>
      <w:r w:rsidR="00F65131">
        <w:rPr>
          <w:rFonts w:ascii="Times New Roman" w:hAnsi="Times New Roman"/>
          <w:sz w:val="24"/>
          <w:szCs w:val="24"/>
        </w:rPr>
        <w:t xml:space="preserve">до </w:t>
      </w:r>
      <w:r w:rsidR="00AE3C7C">
        <w:rPr>
          <w:rFonts w:ascii="Times New Roman" w:hAnsi="Times New Roman"/>
          <w:sz w:val="24"/>
          <w:szCs w:val="24"/>
          <w:lang w:val="sr-Latn-RS"/>
        </w:rPr>
        <w:t>3</w:t>
      </w:r>
      <w:r w:rsidR="00AE3C7C">
        <w:rPr>
          <w:rFonts w:ascii="Times New Roman" w:hAnsi="Times New Roman"/>
          <w:sz w:val="24"/>
          <w:szCs w:val="24"/>
        </w:rPr>
        <w:t>0</w:t>
      </w:r>
      <w:r>
        <w:rPr>
          <w:rFonts w:ascii="Times New Roman" w:hAnsi="Times New Roman"/>
          <w:sz w:val="24"/>
          <w:szCs w:val="24"/>
        </w:rPr>
        <w:t>.</w:t>
      </w:r>
      <w:r w:rsidR="00AE3C7C">
        <w:rPr>
          <w:rFonts w:ascii="Times New Roman" w:hAnsi="Times New Roman"/>
          <w:sz w:val="24"/>
          <w:szCs w:val="24"/>
          <w:lang w:val="sr-Latn-RS"/>
        </w:rPr>
        <w:t>0</w:t>
      </w:r>
      <w:r w:rsidR="00AE3C7C">
        <w:rPr>
          <w:rFonts w:ascii="Times New Roman" w:hAnsi="Times New Roman"/>
          <w:sz w:val="24"/>
          <w:szCs w:val="24"/>
        </w:rPr>
        <w:t>6</w:t>
      </w:r>
      <w:r>
        <w:rPr>
          <w:rFonts w:ascii="Times New Roman" w:hAnsi="Times New Roman"/>
          <w:sz w:val="24"/>
          <w:szCs w:val="24"/>
        </w:rPr>
        <w:t>.202</w:t>
      </w:r>
      <w:r w:rsidR="00F65131">
        <w:rPr>
          <w:rFonts w:ascii="Times New Roman" w:hAnsi="Times New Roman"/>
          <w:sz w:val="24"/>
          <w:szCs w:val="24"/>
          <w:lang w:val="sr-Latn-RS"/>
        </w:rPr>
        <w:t>4</w:t>
      </w:r>
      <w:r>
        <w:rPr>
          <w:rFonts w:ascii="Times New Roman" w:hAnsi="Times New Roman"/>
          <w:sz w:val="24"/>
          <w:szCs w:val="24"/>
        </w:rPr>
        <w:t xml:space="preserve">. године приказан је у наредној табели. </w:t>
      </w:r>
    </w:p>
    <w:p w14:paraId="356D7C45" w14:textId="77777777" w:rsidR="009F282B" w:rsidRPr="009F282B" w:rsidRDefault="009F282B" w:rsidP="009F282B">
      <w:pPr>
        <w:spacing w:after="0" w:line="240" w:lineRule="auto"/>
        <w:jc w:val="both"/>
        <w:rPr>
          <w:rFonts w:ascii="Times New Roman" w:hAnsi="Times New Roman"/>
        </w:rPr>
      </w:pPr>
    </w:p>
    <w:p w14:paraId="44452527" w14:textId="77777777" w:rsidR="009F282B" w:rsidRDefault="009F282B" w:rsidP="009F282B">
      <w:pPr>
        <w:spacing w:after="0" w:line="240" w:lineRule="auto"/>
        <w:jc w:val="both"/>
        <w:rPr>
          <w:rFonts w:ascii="Times New Roman" w:hAnsi="Times New Roman"/>
        </w:rPr>
      </w:pPr>
      <w:r>
        <w:rPr>
          <w:rFonts w:ascii="Times New Roman" w:hAnsi="Times New Roman"/>
        </w:rPr>
        <w:t xml:space="preserve">                                                                                                                                   у динарима</w:t>
      </w:r>
    </w:p>
    <w:tbl>
      <w:tblPr>
        <w:tblW w:w="0" w:type="auto"/>
        <w:jc w:val="center"/>
        <w:tblInd w:w="101" w:type="dxa"/>
        <w:tblLayout w:type="fixed"/>
        <w:tblCellMar>
          <w:left w:w="0" w:type="dxa"/>
          <w:right w:w="0" w:type="dxa"/>
        </w:tblCellMar>
        <w:tblLook w:val="04A0" w:firstRow="1" w:lastRow="0" w:firstColumn="1" w:lastColumn="0" w:noHBand="0" w:noVBand="1"/>
      </w:tblPr>
      <w:tblGrid>
        <w:gridCol w:w="622"/>
        <w:gridCol w:w="3002"/>
        <w:gridCol w:w="1478"/>
        <w:gridCol w:w="1524"/>
        <w:gridCol w:w="1961"/>
      </w:tblGrid>
      <w:tr w:rsidR="009F282B" w14:paraId="081BE713" w14:textId="77777777" w:rsidTr="009F282B">
        <w:trPr>
          <w:trHeight w:val="523"/>
          <w:jc w:val="center"/>
        </w:trPr>
        <w:tc>
          <w:tcPr>
            <w:tcW w:w="622" w:type="dxa"/>
            <w:vMerge w:val="restart"/>
            <w:tcBorders>
              <w:top w:val="single" w:sz="4" w:space="0" w:color="000000"/>
              <w:left w:val="single" w:sz="4" w:space="0" w:color="000000"/>
              <w:bottom w:val="single" w:sz="4" w:space="0" w:color="000000"/>
              <w:right w:val="single" w:sz="4" w:space="0" w:color="000000"/>
            </w:tcBorders>
            <w:shd w:val="clear" w:color="auto" w:fill="CCCCCC"/>
          </w:tcPr>
          <w:p w14:paraId="2BAF2AF3" w14:textId="77777777" w:rsidR="009F282B" w:rsidRDefault="009F282B">
            <w:pPr>
              <w:widowControl w:val="0"/>
              <w:autoSpaceDE w:val="0"/>
              <w:autoSpaceDN w:val="0"/>
              <w:adjustRightInd w:val="0"/>
              <w:spacing w:before="17" w:after="0" w:line="280" w:lineRule="exact"/>
              <w:rPr>
                <w:rFonts w:ascii="Times New Roman" w:eastAsia="Times New Roman" w:hAnsi="Times New Roman"/>
                <w:sz w:val="20"/>
                <w:szCs w:val="20"/>
                <w:lang w:val="sr-Latn-CS" w:eastAsia="sr-Latn-CS"/>
              </w:rPr>
            </w:pPr>
          </w:p>
          <w:p w14:paraId="7A0F87B0" w14:textId="77777777" w:rsidR="009F282B" w:rsidRDefault="009F282B">
            <w:pPr>
              <w:widowControl w:val="0"/>
              <w:autoSpaceDE w:val="0"/>
              <w:autoSpaceDN w:val="0"/>
              <w:adjustRightInd w:val="0"/>
              <w:spacing w:after="0" w:line="240" w:lineRule="auto"/>
              <w:ind w:left="103" w:right="-20"/>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Р</w:t>
            </w:r>
            <w:r>
              <w:rPr>
                <w:rFonts w:ascii="Times New Roman" w:hAnsi="Times New Roman"/>
                <w:b/>
                <w:bCs/>
                <w:sz w:val="20"/>
                <w:szCs w:val="20"/>
                <w:lang w:val="sr-Latn-CS" w:eastAsia="sr-Latn-CS"/>
              </w:rPr>
              <w:t>.</w:t>
            </w:r>
            <w:r>
              <w:rPr>
                <w:rFonts w:ascii="Times New Roman" w:hAnsi="Times New Roman"/>
                <w:b/>
                <w:bCs/>
                <w:spacing w:val="-1"/>
                <w:sz w:val="20"/>
                <w:szCs w:val="20"/>
                <w:lang w:val="sr-Latn-CS" w:eastAsia="sr-Latn-CS"/>
              </w:rPr>
              <w:t>бр</w:t>
            </w:r>
            <w:r>
              <w:rPr>
                <w:rFonts w:ascii="Times New Roman" w:hAnsi="Times New Roman"/>
                <w:b/>
                <w:bCs/>
                <w:sz w:val="20"/>
                <w:szCs w:val="20"/>
                <w:lang w:val="sr-Latn-CS" w:eastAsia="sr-Latn-CS"/>
              </w:rPr>
              <w:t>.</w:t>
            </w:r>
          </w:p>
        </w:tc>
        <w:tc>
          <w:tcPr>
            <w:tcW w:w="3002" w:type="dxa"/>
            <w:vMerge w:val="restart"/>
            <w:tcBorders>
              <w:top w:val="single" w:sz="4" w:space="0" w:color="000000"/>
              <w:left w:val="single" w:sz="4" w:space="0" w:color="000000"/>
              <w:bottom w:val="single" w:sz="4" w:space="0" w:color="000000"/>
              <w:right w:val="single" w:sz="4" w:space="0" w:color="000000"/>
            </w:tcBorders>
            <w:shd w:val="clear" w:color="auto" w:fill="CCCCCC"/>
          </w:tcPr>
          <w:p w14:paraId="40D55BDB" w14:textId="77777777" w:rsidR="009F282B" w:rsidRDefault="009F282B">
            <w:pPr>
              <w:widowControl w:val="0"/>
              <w:autoSpaceDE w:val="0"/>
              <w:autoSpaceDN w:val="0"/>
              <w:adjustRightInd w:val="0"/>
              <w:spacing w:before="17" w:after="0" w:line="280" w:lineRule="exact"/>
              <w:rPr>
                <w:rFonts w:ascii="Times New Roman" w:eastAsia="Times New Roman" w:hAnsi="Times New Roman"/>
                <w:sz w:val="20"/>
                <w:szCs w:val="20"/>
                <w:lang w:val="sr-Latn-CS" w:eastAsia="sr-Latn-CS"/>
              </w:rPr>
            </w:pPr>
          </w:p>
          <w:p w14:paraId="5431B035" w14:textId="77777777" w:rsidR="009F282B" w:rsidRDefault="009F282B">
            <w:pPr>
              <w:widowControl w:val="0"/>
              <w:autoSpaceDE w:val="0"/>
              <w:autoSpaceDN w:val="0"/>
              <w:adjustRightInd w:val="0"/>
              <w:spacing w:after="0" w:line="240" w:lineRule="auto"/>
              <w:ind w:left="1077" w:right="1058"/>
              <w:jc w:val="center"/>
              <w:rPr>
                <w:rFonts w:ascii="Times New Roman" w:eastAsia="Times New Roman" w:hAnsi="Times New Roman" w:cs="Times New Roman"/>
                <w:sz w:val="20"/>
                <w:szCs w:val="20"/>
                <w:lang w:val="sr-Latn-CS" w:eastAsia="sr-Latn-CS"/>
              </w:rPr>
            </w:pPr>
            <w:r>
              <w:rPr>
                <w:rFonts w:ascii="Times New Roman" w:hAnsi="Times New Roman"/>
                <w:b/>
                <w:bCs/>
                <w:sz w:val="20"/>
                <w:szCs w:val="20"/>
                <w:lang w:val="sr-Latn-CS" w:eastAsia="sr-Latn-CS"/>
              </w:rPr>
              <w:t>П</w:t>
            </w:r>
            <w:r>
              <w:rPr>
                <w:rFonts w:ascii="Times New Roman" w:hAnsi="Times New Roman"/>
                <w:b/>
                <w:bCs/>
                <w:spacing w:val="-1"/>
                <w:sz w:val="20"/>
                <w:szCs w:val="20"/>
                <w:lang w:val="sr-Latn-CS" w:eastAsia="sr-Latn-CS"/>
              </w:rPr>
              <w:t>о</w:t>
            </w:r>
            <w:r>
              <w:rPr>
                <w:rFonts w:ascii="Times New Roman" w:hAnsi="Times New Roman"/>
                <w:b/>
                <w:bCs/>
                <w:sz w:val="20"/>
                <w:szCs w:val="20"/>
                <w:lang w:val="sr-Latn-CS" w:eastAsia="sr-Latn-CS"/>
              </w:rPr>
              <w:t>зи</w:t>
            </w:r>
            <w:r>
              <w:rPr>
                <w:rFonts w:ascii="Times New Roman" w:hAnsi="Times New Roman"/>
                <w:b/>
                <w:bCs/>
                <w:spacing w:val="1"/>
                <w:w w:val="99"/>
                <w:sz w:val="20"/>
                <w:szCs w:val="20"/>
                <w:lang w:val="sr-Latn-CS" w:eastAsia="sr-Latn-CS"/>
              </w:rPr>
              <w:t>ц</w:t>
            </w:r>
            <w:r>
              <w:rPr>
                <w:rFonts w:ascii="Times New Roman" w:hAnsi="Times New Roman"/>
                <w:b/>
                <w:bCs/>
                <w:w w:val="99"/>
                <w:sz w:val="20"/>
                <w:szCs w:val="20"/>
                <w:lang w:val="sr-Latn-CS" w:eastAsia="sr-Latn-CS"/>
              </w:rPr>
              <w:t>ија</w:t>
            </w:r>
          </w:p>
        </w:tc>
        <w:tc>
          <w:tcPr>
            <w:tcW w:w="3002" w:type="dxa"/>
            <w:gridSpan w:val="2"/>
            <w:tcBorders>
              <w:top w:val="single" w:sz="4" w:space="0" w:color="000000"/>
              <w:left w:val="single" w:sz="4" w:space="0" w:color="000000"/>
              <w:bottom w:val="single" w:sz="4" w:space="0" w:color="000000"/>
              <w:right w:val="single" w:sz="4" w:space="0" w:color="000000"/>
            </w:tcBorders>
            <w:shd w:val="clear" w:color="auto" w:fill="CCCCCC"/>
            <w:hideMark/>
          </w:tcPr>
          <w:p w14:paraId="1141BE51" w14:textId="2680F7AA" w:rsidR="009F282B" w:rsidRDefault="009F282B">
            <w:pPr>
              <w:widowControl w:val="0"/>
              <w:tabs>
                <w:tab w:val="left" w:pos="2488"/>
              </w:tabs>
              <w:autoSpaceDE w:val="0"/>
              <w:autoSpaceDN w:val="0"/>
              <w:adjustRightInd w:val="0"/>
              <w:spacing w:before="63" w:after="0" w:line="240" w:lineRule="auto"/>
              <w:ind w:left="503" w:right="514"/>
              <w:jc w:val="center"/>
              <w:rPr>
                <w:rFonts w:ascii="Times New Roman" w:eastAsia="Times New Roman" w:hAnsi="Times New Roman" w:cs="Times New Roman"/>
                <w:sz w:val="20"/>
                <w:szCs w:val="20"/>
                <w:lang w:val="sr-Latn-CS" w:eastAsia="sr-Latn-CS"/>
              </w:rPr>
            </w:pPr>
            <w:r>
              <w:rPr>
                <w:rFonts w:ascii="Times New Roman" w:hAnsi="Times New Roman"/>
                <w:b/>
                <w:bCs/>
                <w:sz w:val="20"/>
                <w:szCs w:val="20"/>
                <w:lang w:eastAsia="sr-Latn-CS"/>
              </w:rPr>
              <w:t xml:space="preserve"> </w:t>
            </w:r>
            <w:r>
              <w:rPr>
                <w:rFonts w:ascii="Times New Roman" w:hAnsi="Times New Roman"/>
                <w:b/>
                <w:bCs/>
                <w:sz w:val="20"/>
                <w:szCs w:val="20"/>
                <w:lang w:val="sr-Latn-CS" w:eastAsia="sr-Latn-CS"/>
              </w:rPr>
              <w:t>01.01.</w:t>
            </w:r>
            <w:r>
              <w:rPr>
                <w:rFonts w:ascii="Times New Roman" w:hAnsi="Times New Roman"/>
                <w:b/>
                <w:bCs/>
                <w:spacing w:val="-1"/>
                <w:sz w:val="20"/>
                <w:szCs w:val="20"/>
                <w:lang w:val="sr-Latn-CS" w:eastAsia="sr-Latn-CS"/>
              </w:rPr>
              <w:t>-</w:t>
            </w:r>
            <w:r>
              <w:rPr>
                <w:rFonts w:ascii="Times New Roman" w:hAnsi="Times New Roman"/>
                <w:b/>
                <w:bCs/>
                <w:spacing w:val="-1"/>
                <w:sz w:val="20"/>
                <w:szCs w:val="20"/>
                <w:lang w:eastAsia="sr-Latn-CS"/>
              </w:rPr>
              <w:t xml:space="preserve"> </w:t>
            </w:r>
            <w:r>
              <w:rPr>
                <w:rFonts w:ascii="Times New Roman" w:hAnsi="Times New Roman"/>
                <w:b/>
                <w:bCs/>
                <w:sz w:val="20"/>
                <w:szCs w:val="20"/>
                <w:lang w:val="sr-Latn-CS" w:eastAsia="sr-Latn-CS"/>
              </w:rPr>
              <w:t>3</w:t>
            </w:r>
            <w:r w:rsidR="00AE3C7C">
              <w:rPr>
                <w:rFonts w:ascii="Times New Roman" w:hAnsi="Times New Roman"/>
                <w:b/>
                <w:bCs/>
                <w:sz w:val="20"/>
                <w:szCs w:val="20"/>
                <w:lang w:eastAsia="sr-Latn-CS"/>
              </w:rPr>
              <w:t>0</w:t>
            </w:r>
            <w:r w:rsidR="00BE7ECB">
              <w:rPr>
                <w:rFonts w:ascii="Times New Roman" w:hAnsi="Times New Roman"/>
                <w:b/>
                <w:bCs/>
                <w:sz w:val="20"/>
                <w:szCs w:val="20"/>
                <w:lang w:val="sr-Latn-CS" w:eastAsia="sr-Latn-CS"/>
              </w:rPr>
              <w:t>.</w:t>
            </w:r>
            <w:r w:rsidR="00AE3C7C">
              <w:rPr>
                <w:rFonts w:ascii="Times New Roman" w:hAnsi="Times New Roman"/>
                <w:b/>
                <w:bCs/>
                <w:sz w:val="20"/>
                <w:szCs w:val="20"/>
                <w:lang w:val="sr-Latn-RS" w:eastAsia="sr-Latn-CS"/>
              </w:rPr>
              <w:t>0</w:t>
            </w:r>
            <w:r w:rsidR="00AE3C7C">
              <w:rPr>
                <w:rFonts w:ascii="Times New Roman" w:hAnsi="Times New Roman"/>
                <w:b/>
                <w:bCs/>
                <w:sz w:val="20"/>
                <w:szCs w:val="20"/>
                <w:lang w:eastAsia="sr-Latn-CS"/>
              </w:rPr>
              <w:t>6</w:t>
            </w:r>
            <w:r>
              <w:rPr>
                <w:rFonts w:ascii="Times New Roman" w:hAnsi="Times New Roman"/>
                <w:b/>
                <w:bCs/>
                <w:sz w:val="20"/>
                <w:szCs w:val="20"/>
                <w:lang w:val="sr-Latn-CS" w:eastAsia="sr-Latn-CS"/>
              </w:rPr>
              <w:t>.20</w:t>
            </w:r>
            <w:r>
              <w:rPr>
                <w:rFonts w:ascii="Times New Roman" w:hAnsi="Times New Roman"/>
                <w:b/>
                <w:bCs/>
                <w:sz w:val="20"/>
                <w:szCs w:val="20"/>
                <w:lang w:eastAsia="sr-Latn-CS"/>
              </w:rPr>
              <w:t>2</w:t>
            </w:r>
            <w:r w:rsidR="00F65131">
              <w:rPr>
                <w:rFonts w:ascii="Times New Roman" w:hAnsi="Times New Roman"/>
                <w:b/>
                <w:bCs/>
                <w:sz w:val="20"/>
                <w:szCs w:val="20"/>
                <w:lang w:val="sr-Latn-RS" w:eastAsia="sr-Latn-CS"/>
              </w:rPr>
              <w:t>4</w:t>
            </w:r>
            <w:r>
              <w:rPr>
                <w:rFonts w:ascii="Times New Roman" w:hAnsi="Times New Roman"/>
                <w:b/>
                <w:bCs/>
                <w:sz w:val="20"/>
                <w:szCs w:val="20"/>
                <w:lang w:val="sr-Latn-CS" w:eastAsia="sr-Latn-CS"/>
              </w:rPr>
              <w:t>.</w:t>
            </w:r>
          </w:p>
        </w:tc>
        <w:tc>
          <w:tcPr>
            <w:tcW w:w="1961" w:type="dxa"/>
            <w:vMerge w:val="restart"/>
            <w:tcBorders>
              <w:top w:val="single" w:sz="4" w:space="0" w:color="000000"/>
              <w:left w:val="single" w:sz="4" w:space="0" w:color="000000"/>
              <w:bottom w:val="single" w:sz="4" w:space="0" w:color="000000"/>
              <w:right w:val="single" w:sz="4" w:space="0" w:color="000000"/>
            </w:tcBorders>
            <w:shd w:val="clear" w:color="auto" w:fill="CCCCCC"/>
          </w:tcPr>
          <w:p w14:paraId="222EF3D5" w14:textId="77777777" w:rsidR="009F282B" w:rsidRDefault="009F282B">
            <w:pPr>
              <w:widowControl w:val="0"/>
              <w:autoSpaceDE w:val="0"/>
              <w:autoSpaceDN w:val="0"/>
              <w:adjustRightInd w:val="0"/>
              <w:spacing w:before="5" w:after="0" w:line="100" w:lineRule="exact"/>
              <w:rPr>
                <w:rFonts w:ascii="Times New Roman" w:eastAsia="Times New Roman" w:hAnsi="Times New Roman"/>
                <w:sz w:val="20"/>
                <w:szCs w:val="20"/>
                <w:lang w:val="sr-Latn-CS" w:eastAsia="sr-Latn-CS"/>
              </w:rPr>
            </w:pPr>
          </w:p>
          <w:p w14:paraId="7E4CF403" w14:textId="77777777" w:rsidR="009F282B" w:rsidRDefault="009F282B">
            <w:pPr>
              <w:widowControl w:val="0"/>
              <w:autoSpaceDE w:val="0"/>
              <w:autoSpaceDN w:val="0"/>
              <w:adjustRightInd w:val="0"/>
              <w:spacing w:after="0" w:line="240" w:lineRule="auto"/>
              <w:ind w:left="76" w:right="57"/>
              <w:jc w:val="center"/>
              <w:rPr>
                <w:rFonts w:ascii="Times New Roman" w:hAnsi="Times New Roman"/>
                <w:b/>
                <w:bCs/>
                <w:sz w:val="20"/>
                <w:szCs w:val="20"/>
                <w:lang w:eastAsia="sr-Latn-CS"/>
              </w:rPr>
            </w:pPr>
          </w:p>
          <w:p w14:paraId="693A1BC9" w14:textId="77777777" w:rsidR="009F282B" w:rsidRDefault="009F282B">
            <w:pPr>
              <w:widowControl w:val="0"/>
              <w:autoSpaceDE w:val="0"/>
              <w:autoSpaceDN w:val="0"/>
              <w:adjustRightInd w:val="0"/>
              <w:spacing w:after="0" w:line="240" w:lineRule="auto"/>
              <w:ind w:left="76" w:right="57"/>
              <w:jc w:val="center"/>
              <w:rPr>
                <w:rFonts w:ascii="Times New Roman" w:hAnsi="Times New Roman"/>
                <w:sz w:val="20"/>
                <w:szCs w:val="20"/>
                <w:lang w:eastAsia="sr-Latn-CS"/>
              </w:rPr>
            </w:pPr>
            <w:r>
              <w:rPr>
                <w:rFonts w:ascii="Times New Roman" w:hAnsi="Times New Roman"/>
                <w:b/>
                <w:bCs/>
                <w:sz w:val="20"/>
                <w:szCs w:val="20"/>
                <w:lang w:val="sr-Latn-CS" w:eastAsia="sr-Latn-CS"/>
              </w:rPr>
              <w:t>И</w:t>
            </w:r>
            <w:r>
              <w:rPr>
                <w:rFonts w:ascii="Times New Roman" w:hAnsi="Times New Roman"/>
                <w:b/>
                <w:bCs/>
                <w:spacing w:val="-2"/>
                <w:sz w:val="20"/>
                <w:szCs w:val="20"/>
                <w:lang w:val="sr-Latn-CS" w:eastAsia="sr-Latn-CS"/>
              </w:rPr>
              <w:t>н</w:t>
            </w:r>
            <w:r>
              <w:rPr>
                <w:rFonts w:ascii="Times New Roman" w:hAnsi="Times New Roman"/>
                <w:b/>
                <w:bCs/>
                <w:sz w:val="20"/>
                <w:szCs w:val="20"/>
                <w:lang w:val="sr-Latn-CS" w:eastAsia="sr-Latn-CS"/>
              </w:rPr>
              <w:t>д</w:t>
            </w:r>
            <w:r>
              <w:rPr>
                <w:rFonts w:ascii="Times New Roman" w:hAnsi="Times New Roman"/>
                <w:b/>
                <w:bCs/>
                <w:spacing w:val="1"/>
                <w:sz w:val="20"/>
                <w:szCs w:val="20"/>
                <w:lang w:val="sr-Latn-CS" w:eastAsia="sr-Latn-CS"/>
              </w:rPr>
              <w:t>е</w:t>
            </w:r>
            <w:r>
              <w:rPr>
                <w:rFonts w:ascii="Times New Roman" w:hAnsi="Times New Roman"/>
                <w:b/>
                <w:bCs/>
                <w:sz w:val="20"/>
                <w:szCs w:val="20"/>
                <w:lang w:val="sr-Latn-CS" w:eastAsia="sr-Latn-CS"/>
              </w:rPr>
              <w:t>кс</w:t>
            </w:r>
            <w:r>
              <w:rPr>
                <w:rFonts w:ascii="Times New Roman" w:hAnsi="Times New Roman"/>
                <w:b/>
                <w:bCs/>
                <w:spacing w:val="-1"/>
                <w:sz w:val="20"/>
                <w:szCs w:val="20"/>
                <w:lang w:val="sr-Latn-CS" w:eastAsia="sr-Latn-CS"/>
              </w:rPr>
              <w:t xml:space="preserve"> р</w:t>
            </w:r>
            <w:r>
              <w:rPr>
                <w:rFonts w:ascii="Times New Roman" w:hAnsi="Times New Roman"/>
                <w:b/>
                <w:bCs/>
                <w:spacing w:val="1"/>
                <w:w w:val="99"/>
                <w:sz w:val="20"/>
                <w:szCs w:val="20"/>
                <w:lang w:val="sr-Latn-CS" w:eastAsia="sr-Latn-CS"/>
              </w:rPr>
              <w:t>е</w:t>
            </w:r>
            <w:r>
              <w:rPr>
                <w:rFonts w:ascii="Times New Roman" w:hAnsi="Times New Roman"/>
                <w:b/>
                <w:bCs/>
                <w:w w:val="99"/>
                <w:sz w:val="20"/>
                <w:szCs w:val="20"/>
                <w:lang w:val="sr-Latn-CS" w:eastAsia="sr-Latn-CS"/>
              </w:rPr>
              <w:t>а</w:t>
            </w:r>
            <w:r>
              <w:rPr>
                <w:rFonts w:ascii="Times New Roman" w:hAnsi="Times New Roman"/>
                <w:b/>
                <w:bCs/>
                <w:spacing w:val="-1"/>
                <w:w w:val="99"/>
                <w:sz w:val="20"/>
                <w:szCs w:val="20"/>
                <w:lang w:val="sr-Latn-CS" w:eastAsia="sr-Latn-CS"/>
              </w:rPr>
              <w:t>л</w:t>
            </w:r>
            <w:r>
              <w:rPr>
                <w:rFonts w:ascii="Times New Roman" w:hAnsi="Times New Roman"/>
                <w:b/>
                <w:bCs/>
                <w:w w:val="99"/>
                <w:sz w:val="20"/>
                <w:szCs w:val="20"/>
                <w:lang w:val="sr-Latn-CS" w:eastAsia="sr-Latn-CS"/>
              </w:rPr>
              <w:t>и</w:t>
            </w:r>
            <w:r>
              <w:rPr>
                <w:rFonts w:ascii="Times New Roman" w:hAnsi="Times New Roman"/>
                <w:b/>
                <w:bCs/>
                <w:sz w:val="20"/>
                <w:szCs w:val="20"/>
                <w:lang w:val="sr-Latn-CS" w:eastAsia="sr-Latn-CS"/>
              </w:rPr>
              <w:t>за</w:t>
            </w:r>
            <w:r>
              <w:rPr>
                <w:rFonts w:ascii="Times New Roman" w:hAnsi="Times New Roman"/>
                <w:b/>
                <w:bCs/>
                <w:spacing w:val="-1"/>
                <w:w w:val="99"/>
                <w:sz w:val="20"/>
                <w:szCs w:val="20"/>
                <w:lang w:val="sr-Latn-CS" w:eastAsia="sr-Latn-CS"/>
              </w:rPr>
              <w:t>ц</w:t>
            </w:r>
            <w:r>
              <w:rPr>
                <w:rFonts w:ascii="Times New Roman" w:hAnsi="Times New Roman"/>
                <w:b/>
                <w:bCs/>
                <w:w w:val="99"/>
                <w:sz w:val="20"/>
                <w:szCs w:val="20"/>
                <w:lang w:val="sr-Latn-CS" w:eastAsia="sr-Latn-CS"/>
              </w:rPr>
              <w:t>иј</w:t>
            </w:r>
            <w:r>
              <w:rPr>
                <w:rFonts w:ascii="Times New Roman" w:hAnsi="Times New Roman"/>
                <w:b/>
                <w:bCs/>
                <w:w w:val="99"/>
                <w:sz w:val="20"/>
                <w:szCs w:val="20"/>
                <w:lang w:eastAsia="sr-Latn-CS"/>
              </w:rPr>
              <w:t>е</w:t>
            </w:r>
          </w:p>
          <w:p w14:paraId="7548E23B" w14:textId="77777777" w:rsidR="009F282B" w:rsidRDefault="009F282B">
            <w:pPr>
              <w:widowControl w:val="0"/>
              <w:autoSpaceDE w:val="0"/>
              <w:autoSpaceDN w:val="0"/>
              <w:adjustRightInd w:val="0"/>
              <w:spacing w:before="1" w:after="0" w:line="240" w:lineRule="auto"/>
              <w:ind w:left="445" w:right="426"/>
              <w:jc w:val="center"/>
              <w:rPr>
                <w:rFonts w:ascii="Times New Roman" w:eastAsia="Times New Roman" w:hAnsi="Times New Roman" w:cs="Times New Roman"/>
                <w:sz w:val="20"/>
                <w:szCs w:val="20"/>
                <w:lang w:val="sr-Latn-CS" w:eastAsia="sr-Latn-CS"/>
              </w:rPr>
            </w:pPr>
          </w:p>
        </w:tc>
      </w:tr>
      <w:tr w:rsidR="009F282B" w14:paraId="051F0C4B" w14:textId="77777777" w:rsidTr="009F282B">
        <w:trPr>
          <w:trHeight w:hRule="exact" w:val="470"/>
          <w:jc w:val="center"/>
        </w:trPr>
        <w:tc>
          <w:tcPr>
            <w:tcW w:w="622" w:type="dxa"/>
            <w:vMerge/>
            <w:tcBorders>
              <w:top w:val="single" w:sz="4" w:space="0" w:color="000000"/>
              <w:left w:val="single" w:sz="4" w:space="0" w:color="000000"/>
              <w:bottom w:val="single" w:sz="4" w:space="0" w:color="000000"/>
              <w:right w:val="single" w:sz="4" w:space="0" w:color="000000"/>
            </w:tcBorders>
            <w:vAlign w:val="center"/>
            <w:hideMark/>
          </w:tcPr>
          <w:p w14:paraId="317C7E46" w14:textId="77777777" w:rsidR="009F282B" w:rsidRDefault="009F282B">
            <w:pPr>
              <w:spacing w:after="0" w:line="240" w:lineRule="auto"/>
              <w:rPr>
                <w:rFonts w:ascii="Times New Roman" w:eastAsia="Times New Roman" w:hAnsi="Times New Roman" w:cs="Times New Roman"/>
                <w:sz w:val="20"/>
                <w:szCs w:val="20"/>
                <w:lang w:val="sr-Latn-CS" w:eastAsia="sr-Latn-CS"/>
              </w:rPr>
            </w:pPr>
          </w:p>
        </w:tc>
        <w:tc>
          <w:tcPr>
            <w:tcW w:w="3002" w:type="dxa"/>
            <w:vMerge/>
            <w:tcBorders>
              <w:top w:val="single" w:sz="4" w:space="0" w:color="000000"/>
              <w:left w:val="single" w:sz="4" w:space="0" w:color="000000"/>
              <w:bottom w:val="single" w:sz="4" w:space="0" w:color="000000"/>
              <w:right w:val="single" w:sz="4" w:space="0" w:color="000000"/>
            </w:tcBorders>
            <w:vAlign w:val="center"/>
            <w:hideMark/>
          </w:tcPr>
          <w:p w14:paraId="10050A04" w14:textId="77777777" w:rsidR="009F282B" w:rsidRDefault="009F282B">
            <w:pPr>
              <w:spacing w:after="0" w:line="240" w:lineRule="auto"/>
              <w:rPr>
                <w:rFonts w:ascii="Times New Roman" w:eastAsia="Times New Roman" w:hAnsi="Times New Roman" w:cs="Times New Roman"/>
                <w:sz w:val="20"/>
                <w:szCs w:val="20"/>
                <w:lang w:val="sr-Latn-CS" w:eastAsia="sr-Latn-CS"/>
              </w:rPr>
            </w:pPr>
          </w:p>
        </w:tc>
        <w:tc>
          <w:tcPr>
            <w:tcW w:w="1478" w:type="dxa"/>
            <w:tcBorders>
              <w:top w:val="single" w:sz="4" w:space="0" w:color="000000"/>
              <w:left w:val="single" w:sz="4" w:space="0" w:color="000000"/>
              <w:bottom w:val="single" w:sz="4" w:space="0" w:color="000000"/>
              <w:right w:val="single" w:sz="4" w:space="0" w:color="000000"/>
            </w:tcBorders>
            <w:shd w:val="clear" w:color="auto" w:fill="CCCCCC"/>
          </w:tcPr>
          <w:p w14:paraId="2C5DF2FA" w14:textId="77777777" w:rsidR="009F282B" w:rsidRDefault="009F282B">
            <w:pPr>
              <w:widowControl w:val="0"/>
              <w:autoSpaceDE w:val="0"/>
              <w:autoSpaceDN w:val="0"/>
              <w:adjustRightInd w:val="0"/>
              <w:spacing w:before="3" w:after="0" w:line="130" w:lineRule="exact"/>
              <w:rPr>
                <w:rFonts w:ascii="Times New Roman" w:eastAsia="Times New Roman" w:hAnsi="Times New Roman"/>
                <w:sz w:val="20"/>
                <w:szCs w:val="20"/>
                <w:lang w:val="sr-Latn-CS" w:eastAsia="sr-Latn-CS"/>
              </w:rPr>
            </w:pPr>
          </w:p>
          <w:p w14:paraId="2B3F2B27" w14:textId="77777777" w:rsidR="009F282B" w:rsidRDefault="009F282B">
            <w:pPr>
              <w:widowControl w:val="0"/>
              <w:autoSpaceDE w:val="0"/>
              <w:autoSpaceDN w:val="0"/>
              <w:adjustRightInd w:val="0"/>
              <w:spacing w:after="0" w:line="240" w:lineRule="auto"/>
              <w:ind w:left="463" w:right="489"/>
              <w:jc w:val="center"/>
              <w:rPr>
                <w:rFonts w:ascii="Times New Roman" w:eastAsia="Times New Roman" w:hAnsi="Times New Roman" w:cs="Times New Roman"/>
                <w:sz w:val="20"/>
                <w:szCs w:val="20"/>
                <w:lang w:val="sr-Latn-CS" w:eastAsia="sr-Latn-CS"/>
              </w:rPr>
            </w:pPr>
            <w:r>
              <w:rPr>
                <w:rFonts w:ascii="Times New Roman" w:hAnsi="Times New Roman"/>
                <w:b/>
                <w:bCs/>
                <w:sz w:val="20"/>
                <w:szCs w:val="20"/>
                <w:lang w:val="sr-Latn-CS" w:eastAsia="sr-Latn-CS"/>
              </w:rPr>
              <w:t>П</w:t>
            </w:r>
            <w:r>
              <w:rPr>
                <w:rFonts w:ascii="Times New Roman" w:hAnsi="Times New Roman"/>
                <w:b/>
                <w:bCs/>
                <w:spacing w:val="-1"/>
                <w:w w:val="99"/>
                <w:sz w:val="20"/>
                <w:szCs w:val="20"/>
                <w:lang w:val="sr-Latn-CS" w:eastAsia="sr-Latn-CS"/>
              </w:rPr>
              <w:t>л</w:t>
            </w:r>
            <w:r>
              <w:rPr>
                <w:rFonts w:ascii="Times New Roman" w:hAnsi="Times New Roman"/>
                <w:b/>
                <w:bCs/>
                <w:w w:val="99"/>
                <w:sz w:val="20"/>
                <w:szCs w:val="20"/>
                <w:lang w:val="sr-Latn-CS" w:eastAsia="sr-Latn-CS"/>
              </w:rPr>
              <w:t>а</w:t>
            </w:r>
            <w:r>
              <w:rPr>
                <w:rFonts w:ascii="Times New Roman" w:hAnsi="Times New Roman"/>
                <w:b/>
                <w:bCs/>
                <w:sz w:val="20"/>
                <w:szCs w:val="20"/>
                <w:lang w:val="sr-Latn-CS" w:eastAsia="sr-Latn-CS"/>
              </w:rPr>
              <w:t>н</w:t>
            </w:r>
          </w:p>
        </w:tc>
        <w:tc>
          <w:tcPr>
            <w:tcW w:w="1524" w:type="dxa"/>
            <w:tcBorders>
              <w:top w:val="single" w:sz="4" w:space="0" w:color="000000"/>
              <w:left w:val="single" w:sz="4" w:space="0" w:color="000000"/>
              <w:bottom w:val="single" w:sz="4" w:space="0" w:color="000000"/>
              <w:right w:val="single" w:sz="4" w:space="0" w:color="000000"/>
            </w:tcBorders>
            <w:shd w:val="clear" w:color="auto" w:fill="CCCCCC"/>
          </w:tcPr>
          <w:p w14:paraId="316731D7" w14:textId="77777777" w:rsidR="009F282B" w:rsidRDefault="009F282B">
            <w:pPr>
              <w:widowControl w:val="0"/>
              <w:autoSpaceDE w:val="0"/>
              <w:autoSpaceDN w:val="0"/>
              <w:adjustRightInd w:val="0"/>
              <w:spacing w:before="3" w:after="0" w:line="130" w:lineRule="exact"/>
              <w:rPr>
                <w:rFonts w:ascii="Times New Roman" w:eastAsia="Times New Roman" w:hAnsi="Times New Roman"/>
                <w:sz w:val="20"/>
                <w:szCs w:val="20"/>
                <w:lang w:val="sr-Latn-CS" w:eastAsia="sr-Latn-CS"/>
              </w:rPr>
            </w:pPr>
          </w:p>
          <w:p w14:paraId="5EEFC132" w14:textId="77777777" w:rsidR="009F282B" w:rsidRDefault="009F282B">
            <w:pPr>
              <w:widowControl w:val="0"/>
              <w:autoSpaceDE w:val="0"/>
              <w:autoSpaceDN w:val="0"/>
              <w:adjustRightInd w:val="0"/>
              <w:spacing w:after="0" w:line="240" w:lineRule="auto"/>
              <w:ind w:left="209" w:right="-20"/>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Р</w:t>
            </w:r>
            <w:r>
              <w:rPr>
                <w:rFonts w:ascii="Times New Roman" w:hAnsi="Times New Roman"/>
                <w:b/>
                <w:bCs/>
                <w:spacing w:val="1"/>
                <w:sz w:val="20"/>
                <w:szCs w:val="20"/>
                <w:lang w:val="sr-Latn-CS" w:eastAsia="sr-Latn-CS"/>
              </w:rPr>
              <w:t>е</w:t>
            </w:r>
            <w:r>
              <w:rPr>
                <w:rFonts w:ascii="Times New Roman" w:hAnsi="Times New Roman"/>
                <w:b/>
                <w:bCs/>
                <w:sz w:val="20"/>
                <w:szCs w:val="20"/>
                <w:lang w:val="sr-Latn-CS" w:eastAsia="sr-Latn-CS"/>
              </w:rPr>
              <w:t>а</w:t>
            </w:r>
            <w:r>
              <w:rPr>
                <w:rFonts w:ascii="Times New Roman" w:hAnsi="Times New Roman"/>
                <w:b/>
                <w:bCs/>
                <w:spacing w:val="-1"/>
                <w:sz w:val="20"/>
                <w:szCs w:val="20"/>
                <w:lang w:val="sr-Latn-CS" w:eastAsia="sr-Latn-CS"/>
              </w:rPr>
              <w:t>л</w:t>
            </w:r>
            <w:r>
              <w:rPr>
                <w:rFonts w:ascii="Times New Roman" w:hAnsi="Times New Roman"/>
                <w:b/>
                <w:bCs/>
                <w:sz w:val="20"/>
                <w:szCs w:val="20"/>
                <w:lang w:val="sr-Latn-CS" w:eastAsia="sr-Latn-CS"/>
              </w:rPr>
              <w:t>иза</w:t>
            </w:r>
            <w:r>
              <w:rPr>
                <w:rFonts w:ascii="Times New Roman" w:hAnsi="Times New Roman"/>
                <w:b/>
                <w:bCs/>
                <w:spacing w:val="-1"/>
                <w:sz w:val="20"/>
                <w:szCs w:val="20"/>
                <w:lang w:val="sr-Latn-CS" w:eastAsia="sr-Latn-CS"/>
              </w:rPr>
              <w:t>ц</w:t>
            </w:r>
            <w:r>
              <w:rPr>
                <w:rFonts w:ascii="Times New Roman" w:hAnsi="Times New Roman"/>
                <w:b/>
                <w:bCs/>
                <w:sz w:val="20"/>
                <w:szCs w:val="20"/>
                <w:lang w:val="sr-Latn-CS" w:eastAsia="sr-Latn-CS"/>
              </w:rPr>
              <w:t>ија</w:t>
            </w:r>
          </w:p>
        </w:tc>
        <w:tc>
          <w:tcPr>
            <w:tcW w:w="1961" w:type="dxa"/>
            <w:vMerge/>
            <w:tcBorders>
              <w:top w:val="single" w:sz="4" w:space="0" w:color="000000"/>
              <w:left w:val="single" w:sz="4" w:space="0" w:color="000000"/>
              <w:bottom w:val="single" w:sz="4" w:space="0" w:color="000000"/>
              <w:right w:val="single" w:sz="4" w:space="0" w:color="000000"/>
            </w:tcBorders>
            <w:vAlign w:val="center"/>
            <w:hideMark/>
          </w:tcPr>
          <w:p w14:paraId="2ED38EEE" w14:textId="77777777" w:rsidR="009F282B" w:rsidRDefault="009F282B">
            <w:pPr>
              <w:spacing w:after="0" w:line="240" w:lineRule="auto"/>
              <w:rPr>
                <w:rFonts w:ascii="Times New Roman" w:eastAsia="Times New Roman" w:hAnsi="Times New Roman" w:cs="Times New Roman"/>
                <w:sz w:val="20"/>
                <w:szCs w:val="20"/>
                <w:lang w:val="sr-Latn-CS" w:eastAsia="sr-Latn-CS"/>
              </w:rPr>
            </w:pPr>
          </w:p>
        </w:tc>
      </w:tr>
      <w:tr w:rsidR="009F282B" w14:paraId="50F95B27" w14:textId="77777777" w:rsidTr="009F282B">
        <w:trPr>
          <w:trHeight w:hRule="exact" w:val="442"/>
          <w:jc w:val="center"/>
        </w:trPr>
        <w:tc>
          <w:tcPr>
            <w:tcW w:w="622" w:type="dxa"/>
            <w:tcBorders>
              <w:top w:val="single" w:sz="4" w:space="0" w:color="000000"/>
              <w:left w:val="single" w:sz="4" w:space="0" w:color="000000"/>
              <w:bottom w:val="single" w:sz="4" w:space="0" w:color="000000"/>
              <w:right w:val="single" w:sz="4" w:space="0" w:color="000000"/>
            </w:tcBorders>
          </w:tcPr>
          <w:p w14:paraId="132745D5"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64AEB2C6" w14:textId="77777777" w:rsidR="009F282B" w:rsidRDefault="009F282B">
            <w:pPr>
              <w:widowControl w:val="0"/>
              <w:autoSpaceDE w:val="0"/>
              <w:autoSpaceDN w:val="0"/>
              <w:adjustRightInd w:val="0"/>
              <w:spacing w:after="0" w:line="240" w:lineRule="auto"/>
              <w:ind w:left="235" w:right="214"/>
              <w:jc w:val="center"/>
              <w:rPr>
                <w:rFonts w:ascii="Times New Roman" w:eastAsia="Times New Roman" w:hAnsi="Times New Roman" w:cs="Times New Roman"/>
                <w:sz w:val="20"/>
                <w:szCs w:val="20"/>
                <w:lang w:val="sr-Latn-CS" w:eastAsia="sr-Latn-CS"/>
              </w:rPr>
            </w:pPr>
            <w:r>
              <w:rPr>
                <w:rFonts w:ascii="Times New Roman" w:hAnsi="Times New Roman"/>
                <w:b/>
                <w:bCs/>
                <w:sz w:val="20"/>
                <w:szCs w:val="20"/>
                <w:lang w:val="sr-Latn-CS" w:eastAsia="sr-Latn-CS"/>
              </w:rPr>
              <w:t>I</w:t>
            </w:r>
          </w:p>
        </w:tc>
        <w:tc>
          <w:tcPr>
            <w:tcW w:w="3002" w:type="dxa"/>
            <w:tcBorders>
              <w:top w:val="single" w:sz="4" w:space="0" w:color="000000"/>
              <w:left w:val="single" w:sz="4" w:space="0" w:color="000000"/>
              <w:bottom w:val="single" w:sz="4" w:space="0" w:color="000000"/>
              <w:right w:val="single" w:sz="4" w:space="0" w:color="000000"/>
            </w:tcBorders>
          </w:tcPr>
          <w:p w14:paraId="1D0D5130"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22F07090" w14:textId="77777777" w:rsidR="009F282B" w:rsidRDefault="009F282B">
            <w:pPr>
              <w:widowControl w:val="0"/>
              <w:autoSpaceDE w:val="0"/>
              <w:autoSpaceDN w:val="0"/>
              <w:adjustRightInd w:val="0"/>
              <w:spacing w:after="0" w:line="240" w:lineRule="auto"/>
              <w:ind w:left="103" w:right="-20"/>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У</w:t>
            </w:r>
            <w:r>
              <w:rPr>
                <w:rFonts w:ascii="Times New Roman" w:hAnsi="Times New Roman"/>
                <w:b/>
                <w:bCs/>
                <w:sz w:val="20"/>
                <w:szCs w:val="20"/>
                <w:lang w:val="sr-Latn-CS" w:eastAsia="sr-Latn-CS"/>
              </w:rPr>
              <w:t>к</w:t>
            </w:r>
            <w:r>
              <w:rPr>
                <w:rFonts w:ascii="Times New Roman" w:hAnsi="Times New Roman"/>
                <w:b/>
                <w:bCs/>
                <w:spacing w:val="-2"/>
                <w:sz w:val="20"/>
                <w:szCs w:val="20"/>
                <w:lang w:val="sr-Latn-CS" w:eastAsia="sr-Latn-CS"/>
              </w:rPr>
              <w:t>у</w:t>
            </w:r>
            <w:r>
              <w:rPr>
                <w:rFonts w:ascii="Times New Roman" w:hAnsi="Times New Roman"/>
                <w:b/>
                <w:bCs/>
                <w:sz w:val="20"/>
                <w:szCs w:val="20"/>
                <w:lang w:val="sr-Latn-CS" w:eastAsia="sr-Latn-CS"/>
              </w:rPr>
              <w:t>пна</w:t>
            </w:r>
            <w:r>
              <w:rPr>
                <w:rFonts w:ascii="Times New Roman" w:hAnsi="Times New Roman"/>
                <w:b/>
                <w:bCs/>
                <w:spacing w:val="-1"/>
                <w:sz w:val="20"/>
                <w:szCs w:val="20"/>
                <w:lang w:val="sr-Latn-CS" w:eastAsia="sr-Latn-CS"/>
              </w:rPr>
              <w:t xml:space="preserve"> </w:t>
            </w:r>
            <w:r>
              <w:rPr>
                <w:rFonts w:ascii="Times New Roman" w:hAnsi="Times New Roman"/>
                <w:b/>
                <w:bCs/>
                <w:sz w:val="20"/>
                <w:szCs w:val="20"/>
                <w:lang w:val="sr-Latn-CS" w:eastAsia="sr-Latn-CS"/>
              </w:rPr>
              <w:t>а</w:t>
            </w:r>
            <w:r>
              <w:rPr>
                <w:rFonts w:ascii="Times New Roman" w:hAnsi="Times New Roman"/>
                <w:b/>
                <w:bCs/>
                <w:spacing w:val="-3"/>
                <w:sz w:val="20"/>
                <w:szCs w:val="20"/>
                <w:lang w:val="sr-Latn-CS" w:eastAsia="sr-Latn-CS"/>
              </w:rPr>
              <w:t>к</w:t>
            </w:r>
            <w:r>
              <w:rPr>
                <w:rFonts w:ascii="Times New Roman" w:hAnsi="Times New Roman"/>
                <w:b/>
                <w:bCs/>
                <w:spacing w:val="1"/>
                <w:sz w:val="20"/>
                <w:szCs w:val="20"/>
                <w:lang w:val="sr-Latn-CS" w:eastAsia="sr-Latn-CS"/>
              </w:rPr>
              <w:t>т</w:t>
            </w:r>
            <w:r>
              <w:rPr>
                <w:rFonts w:ascii="Times New Roman" w:hAnsi="Times New Roman"/>
                <w:b/>
                <w:bCs/>
                <w:sz w:val="20"/>
                <w:szCs w:val="20"/>
                <w:lang w:val="sr-Latn-CS" w:eastAsia="sr-Latn-CS"/>
              </w:rPr>
              <w:t>и</w:t>
            </w:r>
            <w:r>
              <w:rPr>
                <w:rFonts w:ascii="Times New Roman" w:hAnsi="Times New Roman"/>
                <w:b/>
                <w:bCs/>
                <w:spacing w:val="1"/>
                <w:sz w:val="20"/>
                <w:szCs w:val="20"/>
                <w:lang w:val="sr-Latn-CS" w:eastAsia="sr-Latn-CS"/>
              </w:rPr>
              <w:t>в</w:t>
            </w:r>
            <w:r>
              <w:rPr>
                <w:rFonts w:ascii="Times New Roman" w:hAnsi="Times New Roman"/>
                <w:b/>
                <w:bCs/>
                <w:sz w:val="20"/>
                <w:szCs w:val="20"/>
                <w:lang w:val="sr-Latn-CS" w:eastAsia="sr-Latn-CS"/>
              </w:rPr>
              <w:t>а</w:t>
            </w:r>
            <w:r>
              <w:rPr>
                <w:rFonts w:ascii="Times New Roman" w:hAnsi="Times New Roman"/>
                <w:b/>
                <w:bCs/>
                <w:spacing w:val="-4"/>
                <w:sz w:val="20"/>
                <w:szCs w:val="20"/>
                <w:lang w:val="sr-Latn-CS" w:eastAsia="sr-Latn-CS"/>
              </w:rPr>
              <w:t xml:space="preserve"> </w:t>
            </w:r>
            <w:r>
              <w:rPr>
                <w:rFonts w:ascii="Times New Roman" w:hAnsi="Times New Roman"/>
                <w:b/>
                <w:bCs/>
                <w:spacing w:val="-1"/>
                <w:sz w:val="20"/>
                <w:szCs w:val="20"/>
                <w:lang w:val="sr-Latn-CS" w:eastAsia="sr-Latn-CS"/>
              </w:rPr>
              <w:t>(</w:t>
            </w:r>
            <w:r>
              <w:rPr>
                <w:rFonts w:ascii="Times New Roman" w:hAnsi="Times New Roman"/>
                <w:b/>
                <w:bCs/>
                <w:sz w:val="20"/>
                <w:szCs w:val="20"/>
                <w:lang w:val="sr-Latn-CS" w:eastAsia="sr-Latn-CS"/>
              </w:rPr>
              <w:t>1</w:t>
            </w:r>
            <w:r>
              <w:rPr>
                <w:rFonts w:ascii="Times New Roman" w:hAnsi="Times New Roman"/>
                <w:b/>
                <w:bCs/>
                <w:spacing w:val="-1"/>
                <w:sz w:val="20"/>
                <w:szCs w:val="20"/>
                <w:lang w:val="sr-Latn-CS" w:eastAsia="sr-Latn-CS"/>
              </w:rPr>
              <w:t>+</w:t>
            </w:r>
            <w:r>
              <w:rPr>
                <w:rFonts w:ascii="Times New Roman" w:hAnsi="Times New Roman"/>
                <w:b/>
                <w:bCs/>
                <w:sz w:val="20"/>
                <w:szCs w:val="20"/>
                <w:lang w:val="sr-Latn-CS" w:eastAsia="sr-Latn-CS"/>
              </w:rPr>
              <w:t>2</w:t>
            </w:r>
            <w:r>
              <w:rPr>
                <w:rFonts w:ascii="Times New Roman" w:hAnsi="Times New Roman"/>
                <w:b/>
                <w:bCs/>
                <w:spacing w:val="-1"/>
                <w:sz w:val="20"/>
                <w:szCs w:val="20"/>
                <w:lang w:val="sr-Latn-CS" w:eastAsia="sr-Latn-CS"/>
              </w:rPr>
              <w:t>+</w:t>
            </w:r>
            <w:r>
              <w:rPr>
                <w:rFonts w:ascii="Times New Roman" w:hAnsi="Times New Roman"/>
                <w:b/>
                <w:bCs/>
                <w:spacing w:val="2"/>
                <w:sz w:val="20"/>
                <w:szCs w:val="20"/>
                <w:lang w:val="sr-Latn-CS" w:eastAsia="sr-Latn-CS"/>
              </w:rPr>
              <w:t>3</w:t>
            </w:r>
            <w:r>
              <w:rPr>
                <w:rFonts w:ascii="Times New Roman" w:hAnsi="Times New Roman"/>
                <w:b/>
                <w:bCs/>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7D1AFAC8" w14:textId="1A811C89" w:rsidR="009F282B" w:rsidRPr="00AE3C7C" w:rsidRDefault="00AE3C7C">
            <w:pPr>
              <w:widowControl w:val="0"/>
              <w:autoSpaceDE w:val="0"/>
              <w:autoSpaceDN w:val="0"/>
              <w:adjustRightInd w:val="0"/>
              <w:spacing w:after="0" w:line="240" w:lineRule="auto"/>
              <w:ind w:left="195" w:right="-20"/>
              <w:jc w:val="center"/>
              <w:rPr>
                <w:rFonts w:ascii="Times New Roman" w:eastAsia="Times New Roman" w:hAnsi="Times New Roman" w:cs="Times New Roman"/>
                <w:sz w:val="20"/>
                <w:szCs w:val="20"/>
                <w:lang w:eastAsia="sr-Latn-CS"/>
              </w:rPr>
            </w:pPr>
            <w:r>
              <w:rPr>
                <w:rFonts w:ascii="Times New Roman" w:hAnsi="Times New Roman"/>
                <w:sz w:val="20"/>
                <w:szCs w:val="20"/>
                <w:lang w:eastAsia="sr-Latn-CS"/>
              </w:rPr>
              <w:t>1.600.000,00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0F13CCE3" w14:textId="7CFCBCC5" w:rsidR="009F282B" w:rsidRPr="00BE7ECB" w:rsidRDefault="00AE3C7C">
            <w:pPr>
              <w:widowControl w:val="0"/>
              <w:autoSpaceDE w:val="0"/>
              <w:autoSpaceDN w:val="0"/>
              <w:adjustRightInd w:val="0"/>
              <w:spacing w:after="0" w:line="240" w:lineRule="auto"/>
              <w:ind w:left="195" w:right="-20"/>
              <w:rPr>
                <w:rFonts w:ascii="Times New Roman" w:eastAsia="Times New Roman" w:hAnsi="Times New Roman" w:cs="Times New Roman"/>
                <w:sz w:val="20"/>
                <w:szCs w:val="20"/>
                <w:lang w:eastAsia="sr-Latn-CS"/>
              </w:rPr>
            </w:pPr>
            <w:r w:rsidRPr="00614840">
              <w:rPr>
                <w:rFonts w:ascii="Times New Roman" w:hAnsi="Times New Roman" w:cs="Times New Roman"/>
                <w:sz w:val="20"/>
                <w:szCs w:val="20"/>
                <w:lang w:val="sr-Latn-RS" w:eastAsia="sr-Latn-CS"/>
              </w:rPr>
              <w:t>1.</w:t>
            </w:r>
            <w:r w:rsidRPr="00614840">
              <w:rPr>
                <w:rFonts w:ascii="Times New Roman" w:hAnsi="Times New Roman" w:cs="Times New Roman"/>
                <w:sz w:val="20"/>
                <w:szCs w:val="20"/>
                <w:lang w:eastAsia="sr-Latn-CS"/>
              </w:rPr>
              <w:t>522.655</w:t>
            </w:r>
            <w:r w:rsidRPr="00614840">
              <w:rPr>
                <w:rFonts w:ascii="Times New Roman" w:hAnsi="Times New Roman" w:cs="Times New Roman"/>
                <w:sz w:val="20"/>
                <w:szCs w:val="20"/>
                <w:lang w:val="sr-Latn-RS" w:eastAsia="sr-Latn-CS"/>
              </w:rPr>
              <w:t>,</w:t>
            </w:r>
            <w:r w:rsidRPr="00614840">
              <w:rPr>
                <w:rFonts w:ascii="Times New Roman" w:hAnsi="Times New Roman" w:cs="Times New Roman"/>
                <w:sz w:val="20"/>
                <w:szCs w:val="20"/>
                <w:lang w:eastAsia="sr-Latn-CS"/>
              </w:rPr>
              <w:t>55</w:t>
            </w:r>
          </w:p>
        </w:tc>
        <w:tc>
          <w:tcPr>
            <w:tcW w:w="1961" w:type="dxa"/>
            <w:tcBorders>
              <w:top w:val="single" w:sz="4" w:space="0" w:color="000000"/>
              <w:left w:val="single" w:sz="4" w:space="0" w:color="000000"/>
              <w:bottom w:val="single" w:sz="4" w:space="0" w:color="000000"/>
              <w:right w:val="single" w:sz="4" w:space="0" w:color="000000"/>
            </w:tcBorders>
            <w:vAlign w:val="center"/>
          </w:tcPr>
          <w:p w14:paraId="05A7C841" w14:textId="77777777" w:rsidR="009F282B" w:rsidRDefault="009F282B">
            <w:pPr>
              <w:widowControl w:val="0"/>
              <w:autoSpaceDE w:val="0"/>
              <w:autoSpaceDN w:val="0"/>
              <w:adjustRightInd w:val="0"/>
              <w:spacing w:after="0" w:line="240" w:lineRule="auto"/>
              <w:ind w:left="825" w:right="805"/>
              <w:jc w:val="center"/>
              <w:rPr>
                <w:rFonts w:ascii="Times New Roman" w:eastAsia="Times New Roman" w:hAnsi="Times New Roman"/>
                <w:sz w:val="20"/>
                <w:szCs w:val="20"/>
                <w:lang w:eastAsia="sr-Latn-CS"/>
              </w:rPr>
            </w:pPr>
          </w:p>
          <w:p w14:paraId="10BA2A67" w14:textId="019C0866" w:rsidR="009F282B" w:rsidRPr="00AE3C7C" w:rsidRDefault="00AE3C7C">
            <w:pPr>
              <w:widowControl w:val="0"/>
              <w:autoSpaceDE w:val="0"/>
              <w:autoSpaceDN w:val="0"/>
              <w:adjustRightInd w:val="0"/>
              <w:spacing w:after="0" w:line="240" w:lineRule="auto"/>
              <w:ind w:left="825" w:right="805"/>
              <w:jc w:val="center"/>
              <w:rPr>
                <w:rFonts w:ascii="Times New Roman" w:eastAsia="Times New Roman" w:hAnsi="Times New Roman" w:cs="Times New Roman"/>
                <w:b/>
                <w:sz w:val="20"/>
                <w:szCs w:val="20"/>
                <w:lang w:eastAsia="sr-Latn-CS"/>
              </w:rPr>
            </w:pPr>
            <w:r>
              <w:rPr>
                <w:rFonts w:ascii="Times New Roman" w:hAnsi="Times New Roman"/>
                <w:b/>
                <w:sz w:val="20"/>
                <w:szCs w:val="20"/>
                <w:lang w:eastAsia="sr-Latn-CS"/>
              </w:rPr>
              <w:t>95</w:t>
            </w:r>
          </w:p>
        </w:tc>
      </w:tr>
      <w:tr w:rsidR="009F282B" w14:paraId="6458B914" w14:textId="77777777" w:rsidTr="009F282B">
        <w:trPr>
          <w:trHeight w:hRule="exact" w:val="500"/>
          <w:jc w:val="center"/>
        </w:trPr>
        <w:tc>
          <w:tcPr>
            <w:tcW w:w="622" w:type="dxa"/>
            <w:tcBorders>
              <w:top w:val="single" w:sz="4" w:space="0" w:color="000000"/>
              <w:left w:val="single" w:sz="4" w:space="0" w:color="000000"/>
              <w:bottom w:val="single" w:sz="4" w:space="0" w:color="000000"/>
              <w:right w:val="single" w:sz="4" w:space="0" w:color="000000"/>
            </w:tcBorders>
          </w:tcPr>
          <w:p w14:paraId="092AC7AE" w14:textId="77777777" w:rsidR="009F282B" w:rsidRDefault="009F282B">
            <w:pPr>
              <w:widowControl w:val="0"/>
              <w:autoSpaceDE w:val="0"/>
              <w:autoSpaceDN w:val="0"/>
              <w:adjustRightInd w:val="0"/>
              <w:spacing w:before="7" w:after="0" w:line="140" w:lineRule="exact"/>
              <w:rPr>
                <w:rFonts w:ascii="Times New Roman" w:eastAsia="Times New Roman" w:hAnsi="Times New Roman"/>
                <w:sz w:val="20"/>
                <w:szCs w:val="20"/>
                <w:lang w:val="sr-Latn-CS" w:eastAsia="sr-Latn-CS"/>
              </w:rPr>
            </w:pPr>
          </w:p>
          <w:p w14:paraId="493B0FE3"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1</w:t>
            </w:r>
          </w:p>
        </w:tc>
        <w:tc>
          <w:tcPr>
            <w:tcW w:w="3002" w:type="dxa"/>
            <w:tcBorders>
              <w:top w:val="single" w:sz="4" w:space="0" w:color="000000"/>
              <w:left w:val="single" w:sz="4" w:space="0" w:color="000000"/>
              <w:bottom w:val="single" w:sz="4" w:space="0" w:color="000000"/>
              <w:right w:val="single" w:sz="4" w:space="0" w:color="000000"/>
            </w:tcBorders>
            <w:hideMark/>
          </w:tcPr>
          <w:p w14:paraId="79DD61B6" w14:textId="77777777" w:rsidR="009F282B" w:rsidRDefault="009F282B">
            <w:pPr>
              <w:widowControl w:val="0"/>
              <w:autoSpaceDE w:val="0"/>
              <w:autoSpaceDN w:val="0"/>
              <w:adjustRightInd w:val="0"/>
              <w:spacing w:before="57" w:after="0" w:line="192" w:lineRule="exact"/>
              <w:ind w:left="103" w:right="381"/>
              <w:rPr>
                <w:rFonts w:ascii="Times New Roman" w:eastAsia="Times New Roman" w:hAnsi="Times New Roman" w:cs="Times New Roman"/>
                <w:sz w:val="20"/>
                <w:szCs w:val="20"/>
                <w:lang w:val="sr-Latn-CS" w:eastAsia="sr-Latn-CS"/>
              </w:rPr>
            </w:pPr>
            <w:r>
              <w:rPr>
                <w:rFonts w:ascii="Times New Roman" w:hAnsi="Times New Roman"/>
                <w:spacing w:val="-1"/>
                <w:sz w:val="20"/>
                <w:szCs w:val="20"/>
                <w:lang w:eastAsia="sr-Latn-CS"/>
              </w:rPr>
              <w:t>С</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а</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на</w:t>
            </w:r>
            <w:r>
              <w:rPr>
                <w:rFonts w:ascii="Times New Roman" w:hAnsi="Times New Roman"/>
                <w:spacing w:val="-2"/>
                <w:sz w:val="20"/>
                <w:szCs w:val="20"/>
                <w:lang w:val="sr-Latn-CS" w:eastAsia="sr-Latn-CS"/>
              </w:rPr>
              <w:t xml:space="preserve"> </w:t>
            </w:r>
            <w:r>
              <w:rPr>
                <w:rFonts w:ascii="Times New Roman" w:hAnsi="Times New Roman"/>
                <w:sz w:val="20"/>
                <w:szCs w:val="20"/>
                <w:lang w:val="sr-Latn-CS" w:eastAsia="sr-Latn-CS"/>
              </w:rPr>
              <w:t>и</w:t>
            </w:r>
            <w:r>
              <w:rPr>
                <w:rFonts w:ascii="Times New Roman" w:hAnsi="Times New Roman"/>
                <w:spacing w:val="2"/>
                <w:sz w:val="20"/>
                <w:szCs w:val="20"/>
                <w:lang w:val="sr-Latn-CS" w:eastAsia="sr-Latn-CS"/>
              </w:rPr>
              <w:t>м</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вина</w:t>
            </w:r>
            <w:r>
              <w:rPr>
                <w:rFonts w:ascii="Times New Roman" w:hAnsi="Times New Roman"/>
                <w:spacing w:val="-4"/>
                <w:sz w:val="20"/>
                <w:szCs w:val="20"/>
                <w:lang w:val="sr-Latn-CS" w:eastAsia="sr-Latn-CS"/>
              </w:rPr>
              <w:t xml:space="preserve"> </w:t>
            </w:r>
            <w:r>
              <w:rPr>
                <w:rFonts w:ascii="Times New Roman" w:hAnsi="Times New Roman"/>
                <w:spacing w:val="1"/>
                <w:sz w:val="20"/>
                <w:szCs w:val="20"/>
                <w:lang w:val="sr-Latn-CS" w:eastAsia="sr-Latn-CS"/>
              </w:rPr>
              <w:t>(</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0</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tcPr>
          <w:p w14:paraId="3CFA72B0" w14:textId="77777777" w:rsidR="009F282B" w:rsidRDefault="009F282B">
            <w:pPr>
              <w:widowControl w:val="0"/>
              <w:autoSpaceDE w:val="0"/>
              <w:autoSpaceDN w:val="0"/>
              <w:adjustRightInd w:val="0"/>
              <w:spacing w:after="0" w:line="240" w:lineRule="auto"/>
              <w:ind w:left="343" w:right="-20"/>
              <w:jc w:val="right"/>
              <w:rPr>
                <w:rFonts w:ascii="Times New Roman" w:eastAsia="Times New Roman" w:hAnsi="Times New Roman" w:cs="Times New Roman"/>
                <w:sz w:val="20"/>
                <w:szCs w:val="20"/>
                <w:lang w:val="sr-Latn-RS" w:eastAsia="sr-Latn-CS"/>
              </w:rPr>
            </w:pPr>
          </w:p>
        </w:tc>
        <w:tc>
          <w:tcPr>
            <w:tcW w:w="1524" w:type="dxa"/>
            <w:tcBorders>
              <w:top w:val="single" w:sz="4" w:space="0" w:color="000000"/>
              <w:left w:val="single" w:sz="4" w:space="0" w:color="000000"/>
              <w:bottom w:val="single" w:sz="4" w:space="0" w:color="000000"/>
              <w:right w:val="single" w:sz="4" w:space="0" w:color="000000"/>
            </w:tcBorders>
            <w:vAlign w:val="bottom"/>
          </w:tcPr>
          <w:p w14:paraId="6F0E8F3E" w14:textId="77777777" w:rsidR="009F282B" w:rsidRDefault="009F282B">
            <w:pPr>
              <w:widowControl w:val="0"/>
              <w:autoSpaceDE w:val="0"/>
              <w:autoSpaceDN w:val="0"/>
              <w:adjustRightInd w:val="0"/>
              <w:spacing w:after="0" w:line="240" w:lineRule="auto"/>
              <w:ind w:left="345" w:right="-20"/>
              <w:jc w:val="right"/>
              <w:rPr>
                <w:rFonts w:ascii="Times New Roman" w:eastAsia="Times New Roman" w:hAnsi="Times New Roman" w:cs="Times New Roman"/>
                <w:sz w:val="20"/>
                <w:szCs w:val="20"/>
                <w:lang w:eastAsia="sr-Latn-CS"/>
              </w:rPr>
            </w:pPr>
          </w:p>
        </w:tc>
        <w:tc>
          <w:tcPr>
            <w:tcW w:w="1961" w:type="dxa"/>
            <w:tcBorders>
              <w:top w:val="single" w:sz="4" w:space="0" w:color="000000"/>
              <w:left w:val="single" w:sz="4" w:space="0" w:color="000000"/>
              <w:bottom w:val="single" w:sz="4" w:space="0" w:color="000000"/>
              <w:right w:val="single" w:sz="4" w:space="0" w:color="000000"/>
            </w:tcBorders>
            <w:vAlign w:val="center"/>
          </w:tcPr>
          <w:p w14:paraId="1C9A3E67" w14:textId="77777777" w:rsidR="009F282B" w:rsidRDefault="009F282B">
            <w:pPr>
              <w:widowControl w:val="0"/>
              <w:autoSpaceDE w:val="0"/>
              <w:autoSpaceDN w:val="0"/>
              <w:adjustRightInd w:val="0"/>
              <w:spacing w:after="0" w:line="240" w:lineRule="auto"/>
              <w:ind w:left="834" w:right="811"/>
              <w:jc w:val="center"/>
              <w:rPr>
                <w:rFonts w:ascii="Times New Roman" w:eastAsia="Times New Roman" w:hAnsi="Times New Roman" w:cs="Times New Roman"/>
                <w:sz w:val="20"/>
                <w:szCs w:val="20"/>
                <w:lang w:val="sr-Latn-RS" w:eastAsia="sr-Latn-CS"/>
              </w:rPr>
            </w:pPr>
          </w:p>
        </w:tc>
      </w:tr>
      <w:tr w:rsidR="009F282B" w14:paraId="660E9A94" w14:textId="77777777" w:rsidTr="009F282B">
        <w:trPr>
          <w:trHeight w:hRule="exact" w:val="498"/>
          <w:jc w:val="center"/>
        </w:trPr>
        <w:tc>
          <w:tcPr>
            <w:tcW w:w="622" w:type="dxa"/>
            <w:tcBorders>
              <w:top w:val="single" w:sz="4" w:space="0" w:color="000000"/>
              <w:left w:val="single" w:sz="4" w:space="0" w:color="000000"/>
              <w:bottom w:val="single" w:sz="4" w:space="0" w:color="000000"/>
              <w:right w:val="single" w:sz="4" w:space="0" w:color="000000"/>
            </w:tcBorders>
          </w:tcPr>
          <w:p w14:paraId="3AC10EEE" w14:textId="77777777" w:rsidR="009F282B" w:rsidRDefault="009F282B">
            <w:pPr>
              <w:widowControl w:val="0"/>
              <w:autoSpaceDE w:val="0"/>
              <w:autoSpaceDN w:val="0"/>
              <w:adjustRightInd w:val="0"/>
              <w:spacing w:before="7" w:after="0" w:line="140" w:lineRule="exact"/>
              <w:rPr>
                <w:rFonts w:ascii="Times New Roman" w:eastAsia="Times New Roman" w:hAnsi="Times New Roman"/>
                <w:sz w:val="20"/>
                <w:szCs w:val="20"/>
                <w:lang w:val="sr-Latn-CS" w:eastAsia="sr-Latn-CS"/>
              </w:rPr>
            </w:pPr>
          </w:p>
          <w:p w14:paraId="1B66920F"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2</w:t>
            </w:r>
          </w:p>
        </w:tc>
        <w:tc>
          <w:tcPr>
            <w:tcW w:w="3002" w:type="dxa"/>
            <w:tcBorders>
              <w:top w:val="single" w:sz="4" w:space="0" w:color="000000"/>
              <w:left w:val="single" w:sz="4" w:space="0" w:color="000000"/>
              <w:bottom w:val="single" w:sz="4" w:space="0" w:color="000000"/>
              <w:right w:val="single" w:sz="4" w:space="0" w:color="000000"/>
            </w:tcBorders>
            <w:hideMark/>
          </w:tcPr>
          <w:p w14:paraId="48FE1BDF" w14:textId="77777777" w:rsidR="009F282B" w:rsidRDefault="009F282B">
            <w:pPr>
              <w:widowControl w:val="0"/>
              <w:autoSpaceDE w:val="0"/>
              <w:autoSpaceDN w:val="0"/>
              <w:adjustRightInd w:val="0"/>
              <w:spacing w:before="49" w:after="0" w:line="240" w:lineRule="auto"/>
              <w:ind w:left="103" w:right="133"/>
              <w:rPr>
                <w:rFonts w:ascii="Times New Roman" w:eastAsia="Times New Roman" w:hAnsi="Times New Roman" w:cs="Times New Roman"/>
                <w:sz w:val="20"/>
                <w:szCs w:val="20"/>
                <w:lang w:val="sr-Latn-CS" w:eastAsia="sr-Latn-CS"/>
              </w:rPr>
            </w:pPr>
            <w:r>
              <w:rPr>
                <w:rFonts w:ascii="Times New Roman" w:hAnsi="Times New Roman"/>
                <w:spacing w:val="-1"/>
                <w:sz w:val="20"/>
                <w:szCs w:val="20"/>
                <w:lang w:eastAsia="sr-Latn-CS"/>
              </w:rPr>
              <w:t xml:space="preserve">Обртна имовина </w:t>
            </w:r>
            <w:r>
              <w:rPr>
                <w:rFonts w:ascii="Times New Roman" w:hAnsi="Times New Roman"/>
                <w:spacing w:val="-3"/>
                <w:sz w:val="20"/>
                <w:szCs w:val="20"/>
                <w:lang w:val="sr-Latn-CS" w:eastAsia="sr-Latn-CS"/>
              </w:rPr>
              <w:t xml:space="preserve"> </w:t>
            </w:r>
            <w:r>
              <w:rPr>
                <w:rFonts w:ascii="Times New Roman" w:hAnsi="Times New Roman"/>
                <w:spacing w:val="-1"/>
                <w:sz w:val="20"/>
                <w:szCs w:val="20"/>
                <w:lang w:val="sr-Latn-CS" w:eastAsia="sr-Latn-CS"/>
              </w:rPr>
              <w:t>(</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w:t>
            </w:r>
            <w:r>
              <w:rPr>
                <w:rFonts w:ascii="Times New Roman" w:hAnsi="Times New Roman"/>
                <w:spacing w:val="-1"/>
                <w:sz w:val="20"/>
                <w:szCs w:val="20"/>
                <w:lang w:val="sr-Latn-CS" w:eastAsia="sr-Latn-CS"/>
              </w:rPr>
              <w:t>1</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57800C5B" w14:textId="6C9DC0C9" w:rsidR="009F282B" w:rsidRDefault="00603821" w:rsidP="00603821">
            <w:pPr>
              <w:widowControl w:val="0"/>
              <w:autoSpaceDE w:val="0"/>
              <w:autoSpaceDN w:val="0"/>
              <w:adjustRightInd w:val="0"/>
              <w:spacing w:after="0" w:line="240" w:lineRule="auto"/>
              <w:ind w:right="-23"/>
              <w:jc w:val="center"/>
              <w:rPr>
                <w:rFonts w:ascii="Times New Roman" w:eastAsia="Times New Roman" w:hAnsi="Times New Roman" w:cs="Times New Roman"/>
                <w:sz w:val="20"/>
                <w:szCs w:val="20"/>
                <w:lang w:eastAsia="sr-Latn-CS"/>
              </w:rPr>
            </w:pPr>
            <w:r>
              <w:rPr>
                <w:rFonts w:ascii="Times New Roman" w:eastAsia="Times New Roman" w:hAnsi="Times New Roman" w:cs="Times New Roman"/>
                <w:sz w:val="20"/>
                <w:szCs w:val="20"/>
                <w:lang w:eastAsia="sr-Latn-CS"/>
              </w:rPr>
              <w:t>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6666F0CC" w14:textId="7AF9D135" w:rsidR="009F282B" w:rsidRDefault="00603821" w:rsidP="00B201E3">
            <w:pPr>
              <w:widowControl w:val="0"/>
              <w:autoSpaceDE w:val="0"/>
              <w:autoSpaceDN w:val="0"/>
              <w:adjustRightInd w:val="0"/>
              <w:spacing w:after="0" w:line="240" w:lineRule="auto"/>
              <w:ind w:right="-20"/>
              <w:jc w:val="center"/>
              <w:rPr>
                <w:rFonts w:ascii="Times New Roman" w:eastAsia="Times New Roman" w:hAnsi="Times New Roman" w:cs="Times New Roman"/>
                <w:sz w:val="20"/>
                <w:szCs w:val="20"/>
                <w:lang w:val="sr-Latn-RS" w:eastAsia="sr-Latn-CS"/>
              </w:rPr>
            </w:pPr>
            <w:r>
              <w:rPr>
                <w:rFonts w:ascii="Times New Roman" w:hAnsi="Times New Roman"/>
                <w:sz w:val="20"/>
                <w:szCs w:val="20"/>
                <w:lang w:eastAsia="sr-Latn-CS"/>
              </w:rPr>
              <w:t>0</w:t>
            </w:r>
            <w:r w:rsidR="009F282B">
              <w:rPr>
                <w:rFonts w:ascii="Times New Roman" w:hAnsi="Times New Roman"/>
                <w:sz w:val="20"/>
                <w:szCs w:val="20"/>
                <w:lang w:val="sr-Latn-RS" w:eastAsia="sr-Latn-CS"/>
              </w:rPr>
              <w:t xml:space="preserve">      </w:t>
            </w:r>
          </w:p>
        </w:tc>
        <w:tc>
          <w:tcPr>
            <w:tcW w:w="1961" w:type="dxa"/>
            <w:tcBorders>
              <w:top w:val="single" w:sz="4" w:space="0" w:color="000000"/>
              <w:left w:val="single" w:sz="4" w:space="0" w:color="000000"/>
              <w:bottom w:val="single" w:sz="4" w:space="0" w:color="000000"/>
              <w:right w:val="single" w:sz="4" w:space="0" w:color="000000"/>
            </w:tcBorders>
            <w:vAlign w:val="center"/>
            <w:hideMark/>
          </w:tcPr>
          <w:p w14:paraId="1630B7F9" w14:textId="32B269AB" w:rsidR="009F282B" w:rsidRDefault="009F282B" w:rsidP="00603821">
            <w:pPr>
              <w:widowControl w:val="0"/>
              <w:autoSpaceDE w:val="0"/>
              <w:autoSpaceDN w:val="0"/>
              <w:adjustRightInd w:val="0"/>
              <w:spacing w:after="0" w:line="240" w:lineRule="auto"/>
              <w:ind w:left="790" w:right="769"/>
              <w:rPr>
                <w:rFonts w:ascii="Times New Roman" w:eastAsia="Times New Roman" w:hAnsi="Times New Roman" w:cs="Times New Roman"/>
                <w:sz w:val="20"/>
                <w:szCs w:val="20"/>
                <w:lang w:eastAsia="sr-Latn-CS"/>
              </w:rPr>
            </w:pPr>
          </w:p>
        </w:tc>
      </w:tr>
      <w:tr w:rsidR="009F282B" w14:paraId="25B0E8D7" w14:textId="77777777" w:rsidTr="00AE3C7C">
        <w:trPr>
          <w:trHeight w:hRule="exact" w:val="829"/>
          <w:jc w:val="center"/>
        </w:trPr>
        <w:tc>
          <w:tcPr>
            <w:tcW w:w="622" w:type="dxa"/>
            <w:tcBorders>
              <w:top w:val="single" w:sz="4" w:space="0" w:color="000000"/>
              <w:left w:val="single" w:sz="4" w:space="0" w:color="000000"/>
              <w:bottom w:val="single" w:sz="4" w:space="0" w:color="000000"/>
              <w:right w:val="single" w:sz="4" w:space="0" w:color="000000"/>
            </w:tcBorders>
          </w:tcPr>
          <w:p w14:paraId="594D18C6" w14:textId="77777777" w:rsidR="009F282B" w:rsidRDefault="009F282B">
            <w:pPr>
              <w:widowControl w:val="0"/>
              <w:autoSpaceDE w:val="0"/>
              <w:autoSpaceDN w:val="0"/>
              <w:adjustRightInd w:val="0"/>
              <w:spacing w:before="11" w:after="0" w:line="240" w:lineRule="exact"/>
              <w:rPr>
                <w:rFonts w:ascii="Times New Roman" w:eastAsia="Times New Roman" w:hAnsi="Times New Roman"/>
                <w:sz w:val="20"/>
                <w:szCs w:val="20"/>
                <w:lang w:val="sr-Latn-CS" w:eastAsia="sr-Latn-CS"/>
              </w:rPr>
            </w:pPr>
          </w:p>
          <w:p w14:paraId="7DBC4B2D"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3</w:t>
            </w:r>
          </w:p>
        </w:tc>
        <w:tc>
          <w:tcPr>
            <w:tcW w:w="3002" w:type="dxa"/>
            <w:tcBorders>
              <w:top w:val="single" w:sz="4" w:space="0" w:color="000000"/>
              <w:left w:val="single" w:sz="4" w:space="0" w:color="000000"/>
              <w:bottom w:val="single" w:sz="4" w:space="0" w:color="000000"/>
              <w:right w:val="single" w:sz="4" w:space="0" w:color="000000"/>
            </w:tcBorders>
            <w:hideMark/>
          </w:tcPr>
          <w:p w14:paraId="3B9D0917" w14:textId="77777777" w:rsidR="009F282B" w:rsidRDefault="009F282B">
            <w:pPr>
              <w:widowControl w:val="0"/>
              <w:autoSpaceDE w:val="0"/>
              <w:autoSpaceDN w:val="0"/>
              <w:adjustRightInd w:val="0"/>
              <w:spacing w:before="57" w:after="0" w:line="237" w:lineRule="auto"/>
              <w:ind w:left="103" w:right="127"/>
              <w:rPr>
                <w:rFonts w:ascii="Times New Roman" w:eastAsia="Times New Roman" w:hAnsi="Times New Roman" w:cs="Times New Roman"/>
                <w:sz w:val="20"/>
                <w:szCs w:val="20"/>
                <w:lang w:val="sr-Latn-CS" w:eastAsia="sr-Latn-CS"/>
              </w:rPr>
            </w:pPr>
            <w:r>
              <w:rPr>
                <w:rFonts w:ascii="Times New Roman" w:hAnsi="Times New Roman"/>
                <w:sz w:val="20"/>
                <w:szCs w:val="20"/>
                <w:lang w:val="sr-Latn-CS" w:eastAsia="sr-Latn-CS"/>
              </w:rPr>
              <w:t>Кра</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р</w:t>
            </w:r>
            <w:r>
              <w:rPr>
                <w:rFonts w:ascii="Times New Roman" w:hAnsi="Times New Roman"/>
                <w:spacing w:val="-1"/>
                <w:sz w:val="20"/>
                <w:szCs w:val="20"/>
                <w:lang w:val="sr-Latn-CS" w:eastAsia="sr-Latn-CS"/>
              </w:rPr>
              <w:t>оч</w:t>
            </w:r>
            <w:r>
              <w:rPr>
                <w:rFonts w:ascii="Times New Roman" w:hAnsi="Times New Roman"/>
                <w:sz w:val="20"/>
                <w:szCs w:val="20"/>
                <w:lang w:val="sr-Latn-CS" w:eastAsia="sr-Latn-CS"/>
              </w:rPr>
              <w:t>на</w:t>
            </w:r>
            <w:r>
              <w:rPr>
                <w:rFonts w:ascii="Times New Roman" w:hAnsi="Times New Roman"/>
                <w:spacing w:val="-7"/>
                <w:sz w:val="20"/>
                <w:szCs w:val="20"/>
                <w:lang w:val="sr-Latn-CS" w:eastAsia="sr-Latn-CS"/>
              </w:rPr>
              <w:t xml:space="preserve"> </w:t>
            </w:r>
            <w:r>
              <w:rPr>
                <w:rFonts w:ascii="Times New Roman" w:hAnsi="Times New Roman"/>
                <w:sz w:val="20"/>
                <w:szCs w:val="20"/>
                <w:lang w:val="sr-Latn-CS" w:eastAsia="sr-Latn-CS"/>
              </w:rPr>
              <w:t>п</w:t>
            </w:r>
            <w:r>
              <w:rPr>
                <w:rFonts w:ascii="Times New Roman" w:hAnsi="Times New Roman"/>
                <w:spacing w:val="-1"/>
                <w:sz w:val="20"/>
                <w:szCs w:val="20"/>
                <w:lang w:val="sr-Latn-CS" w:eastAsia="sr-Latn-CS"/>
              </w:rPr>
              <w:t>от</w:t>
            </w:r>
            <w:r>
              <w:rPr>
                <w:rFonts w:ascii="Times New Roman" w:hAnsi="Times New Roman"/>
                <w:sz w:val="20"/>
                <w:szCs w:val="20"/>
                <w:lang w:val="sr-Latn-CS" w:eastAsia="sr-Latn-CS"/>
              </w:rPr>
              <w:t>р</w:t>
            </w:r>
            <w:r>
              <w:rPr>
                <w:rFonts w:ascii="Times New Roman" w:hAnsi="Times New Roman"/>
                <w:spacing w:val="2"/>
                <w:sz w:val="20"/>
                <w:szCs w:val="20"/>
                <w:lang w:val="sr-Latn-CS" w:eastAsia="sr-Latn-CS"/>
              </w:rPr>
              <w:t>а</w:t>
            </w:r>
            <w:r>
              <w:rPr>
                <w:rFonts w:ascii="Times New Roman" w:hAnsi="Times New Roman"/>
                <w:spacing w:val="-1"/>
                <w:sz w:val="20"/>
                <w:szCs w:val="20"/>
                <w:lang w:val="sr-Latn-CS" w:eastAsia="sr-Latn-CS"/>
              </w:rPr>
              <w:t>ж</w:t>
            </w:r>
            <w:r>
              <w:rPr>
                <w:rFonts w:ascii="Times New Roman" w:hAnsi="Times New Roman"/>
                <w:sz w:val="20"/>
                <w:szCs w:val="20"/>
                <w:lang w:val="sr-Latn-CS" w:eastAsia="sr-Latn-CS"/>
              </w:rPr>
              <w:t>ивања,</w:t>
            </w:r>
            <w:r>
              <w:rPr>
                <w:rFonts w:ascii="Times New Roman" w:hAnsi="Times New Roman"/>
                <w:spacing w:val="-4"/>
                <w:sz w:val="20"/>
                <w:szCs w:val="20"/>
                <w:lang w:val="sr-Latn-CS" w:eastAsia="sr-Latn-CS"/>
              </w:rPr>
              <w:t xml:space="preserve"> </w:t>
            </w:r>
            <w:r>
              <w:rPr>
                <w:rFonts w:ascii="Times New Roman" w:hAnsi="Times New Roman"/>
                <w:sz w:val="20"/>
                <w:szCs w:val="20"/>
                <w:lang w:val="sr-Latn-CS" w:eastAsia="sr-Latn-CS"/>
              </w:rPr>
              <w:t>н</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в</w:t>
            </w:r>
            <w:r>
              <w:rPr>
                <w:rFonts w:ascii="Times New Roman" w:hAnsi="Times New Roman"/>
                <w:spacing w:val="-1"/>
                <w:sz w:val="20"/>
                <w:szCs w:val="20"/>
                <w:lang w:val="sr-Latn-CS" w:eastAsia="sr-Latn-CS"/>
              </w:rPr>
              <w:t>ч</w:t>
            </w:r>
            <w:r>
              <w:rPr>
                <w:rFonts w:ascii="Times New Roman" w:hAnsi="Times New Roman"/>
                <w:sz w:val="20"/>
                <w:szCs w:val="20"/>
                <w:lang w:val="sr-Latn-CS" w:eastAsia="sr-Latn-CS"/>
              </w:rPr>
              <w:t>ана сре</w:t>
            </w:r>
            <w:r>
              <w:rPr>
                <w:rFonts w:ascii="Times New Roman" w:hAnsi="Times New Roman"/>
                <w:spacing w:val="1"/>
                <w:sz w:val="20"/>
                <w:szCs w:val="20"/>
                <w:lang w:val="sr-Latn-CS" w:eastAsia="sr-Latn-CS"/>
              </w:rPr>
              <w:t>д</w:t>
            </w:r>
            <w:r>
              <w:rPr>
                <w:rFonts w:ascii="Times New Roman" w:hAnsi="Times New Roman"/>
                <w:sz w:val="20"/>
                <w:szCs w:val="20"/>
                <w:lang w:val="sr-Latn-CS" w:eastAsia="sr-Latn-CS"/>
              </w:rPr>
              <w:t>с</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ва</w:t>
            </w:r>
            <w:r>
              <w:rPr>
                <w:rFonts w:ascii="Times New Roman" w:hAnsi="Times New Roman"/>
                <w:spacing w:val="-2"/>
                <w:sz w:val="20"/>
                <w:szCs w:val="20"/>
                <w:lang w:val="sr-Latn-CS" w:eastAsia="sr-Latn-CS"/>
              </w:rPr>
              <w:t xml:space="preserve"> </w:t>
            </w:r>
            <w:r>
              <w:rPr>
                <w:rFonts w:ascii="Times New Roman" w:hAnsi="Times New Roman"/>
                <w:sz w:val="20"/>
                <w:szCs w:val="20"/>
                <w:lang w:val="sr-Latn-CS" w:eastAsia="sr-Latn-CS"/>
              </w:rPr>
              <w:t>и ак</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ивна</w:t>
            </w:r>
            <w:r>
              <w:rPr>
                <w:rFonts w:ascii="Times New Roman" w:hAnsi="Times New Roman"/>
                <w:spacing w:val="-3"/>
                <w:sz w:val="20"/>
                <w:szCs w:val="20"/>
                <w:lang w:val="sr-Latn-CS" w:eastAsia="sr-Latn-CS"/>
              </w:rPr>
              <w:t xml:space="preserve"> </w:t>
            </w:r>
            <w:r>
              <w:rPr>
                <w:rFonts w:ascii="Times New Roman" w:hAnsi="Times New Roman"/>
                <w:sz w:val="20"/>
                <w:szCs w:val="20"/>
                <w:lang w:val="sr-Latn-CS" w:eastAsia="sr-Latn-CS"/>
              </w:rPr>
              <w:t>в</w:t>
            </w:r>
            <w:r>
              <w:rPr>
                <w:rFonts w:ascii="Times New Roman" w:hAnsi="Times New Roman"/>
                <w:spacing w:val="-1"/>
                <w:sz w:val="20"/>
                <w:szCs w:val="20"/>
                <w:lang w:val="sr-Latn-CS" w:eastAsia="sr-Latn-CS"/>
              </w:rPr>
              <w:t>р</w:t>
            </w:r>
            <w:r>
              <w:rPr>
                <w:rFonts w:ascii="Times New Roman" w:hAnsi="Times New Roman"/>
                <w:sz w:val="20"/>
                <w:szCs w:val="20"/>
                <w:lang w:val="sr-Latn-CS" w:eastAsia="sr-Latn-CS"/>
              </w:rPr>
              <w:t xml:space="preserve">еменска </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гран</w:t>
            </w:r>
            <w:r>
              <w:rPr>
                <w:rFonts w:ascii="Times New Roman" w:hAnsi="Times New Roman"/>
                <w:spacing w:val="1"/>
                <w:sz w:val="20"/>
                <w:szCs w:val="20"/>
                <w:lang w:val="sr-Latn-CS" w:eastAsia="sr-Latn-CS"/>
              </w:rPr>
              <w:t>и</w:t>
            </w:r>
            <w:r>
              <w:rPr>
                <w:rFonts w:ascii="Times New Roman" w:hAnsi="Times New Roman"/>
                <w:spacing w:val="-1"/>
                <w:sz w:val="20"/>
                <w:szCs w:val="20"/>
                <w:lang w:val="sr-Latn-CS" w:eastAsia="sr-Latn-CS"/>
              </w:rPr>
              <w:t>ч</w:t>
            </w:r>
            <w:r>
              <w:rPr>
                <w:rFonts w:ascii="Times New Roman" w:hAnsi="Times New Roman"/>
                <w:sz w:val="20"/>
                <w:szCs w:val="20"/>
                <w:lang w:val="sr-Latn-CS" w:eastAsia="sr-Latn-CS"/>
              </w:rPr>
              <w:t>ења</w:t>
            </w:r>
            <w:r>
              <w:rPr>
                <w:rFonts w:ascii="Times New Roman" w:hAnsi="Times New Roman"/>
                <w:spacing w:val="-5"/>
                <w:sz w:val="20"/>
                <w:szCs w:val="20"/>
                <w:lang w:val="sr-Latn-CS" w:eastAsia="sr-Latn-CS"/>
              </w:rPr>
              <w:t xml:space="preserve"> </w:t>
            </w:r>
            <w:r>
              <w:rPr>
                <w:rFonts w:ascii="Times New Roman" w:hAnsi="Times New Roman"/>
                <w:spacing w:val="1"/>
                <w:sz w:val="20"/>
                <w:szCs w:val="20"/>
                <w:lang w:val="sr-Latn-CS" w:eastAsia="sr-Latn-CS"/>
              </w:rPr>
              <w:t>(</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2</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tcPr>
          <w:p w14:paraId="1272880E" w14:textId="5DE29E74" w:rsidR="009F282B" w:rsidRDefault="00AE3C7C">
            <w:pPr>
              <w:widowControl w:val="0"/>
              <w:autoSpaceDE w:val="0"/>
              <w:autoSpaceDN w:val="0"/>
              <w:adjustRightInd w:val="0"/>
              <w:spacing w:after="0" w:line="240" w:lineRule="auto"/>
              <w:ind w:left="195" w:right="-20"/>
              <w:jc w:val="center"/>
              <w:rPr>
                <w:rFonts w:ascii="Times New Roman" w:eastAsia="Times New Roman" w:hAnsi="Times New Roman" w:cs="Times New Roman"/>
                <w:sz w:val="20"/>
                <w:szCs w:val="20"/>
                <w:lang w:eastAsia="sr-Latn-CS"/>
              </w:rPr>
            </w:pPr>
            <w:r>
              <w:rPr>
                <w:rFonts w:ascii="Times New Roman" w:eastAsia="Times New Roman" w:hAnsi="Times New Roman" w:cs="Times New Roman"/>
                <w:sz w:val="20"/>
                <w:szCs w:val="20"/>
                <w:lang w:eastAsia="sr-Latn-CS"/>
              </w:rPr>
              <w:t>1.600.000</w:t>
            </w:r>
            <w:r w:rsidR="00F65131" w:rsidRPr="00F65131">
              <w:rPr>
                <w:rFonts w:ascii="Times New Roman" w:eastAsia="Times New Roman" w:hAnsi="Times New Roman" w:cs="Times New Roman"/>
                <w:sz w:val="20"/>
                <w:szCs w:val="20"/>
                <w:lang w:eastAsia="sr-Latn-CS"/>
              </w:rPr>
              <w:t>,00</w:t>
            </w:r>
          </w:p>
        </w:tc>
        <w:tc>
          <w:tcPr>
            <w:tcW w:w="1524" w:type="dxa"/>
            <w:tcBorders>
              <w:top w:val="single" w:sz="4" w:space="0" w:color="000000"/>
              <w:left w:val="single" w:sz="4" w:space="0" w:color="000000"/>
              <w:bottom w:val="single" w:sz="4" w:space="0" w:color="000000"/>
              <w:right w:val="single" w:sz="4" w:space="0" w:color="000000"/>
            </w:tcBorders>
            <w:vAlign w:val="bottom"/>
          </w:tcPr>
          <w:p w14:paraId="4EDA4C9D" w14:textId="3C1E5081" w:rsidR="009F282B" w:rsidRDefault="00AE3C7C">
            <w:pPr>
              <w:widowControl w:val="0"/>
              <w:autoSpaceDE w:val="0"/>
              <w:autoSpaceDN w:val="0"/>
              <w:adjustRightInd w:val="0"/>
              <w:spacing w:after="0" w:line="240" w:lineRule="auto"/>
              <w:ind w:left="195" w:right="-20"/>
              <w:jc w:val="center"/>
              <w:rPr>
                <w:rFonts w:ascii="Times New Roman" w:eastAsia="Times New Roman" w:hAnsi="Times New Roman" w:cs="Times New Roman"/>
                <w:sz w:val="20"/>
                <w:szCs w:val="20"/>
                <w:lang w:eastAsia="sr-Latn-CS"/>
              </w:rPr>
            </w:pPr>
            <w:r w:rsidRPr="00614840">
              <w:rPr>
                <w:rFonts w:ascii="Times New Roman" w:hAnsi="Times New Roman" w:cs="Times New Roman"/>
                <w:sz w:val="20"/>
                <w:szCs w:val="20"/>
                <w:lang w:val="sr-Latn-RS" w:eastAsia="sr-Latn-CS"/>
              </w:rPr>
              <w:t>1.</w:t>
            </w:r>
            <w:r w:rsidRPr="00614840">
              <w:rPr>
                <w:rFonts w:ascii="Times New Roman" w:hAnsi="Times New Roman" w:cs="Times New Roman"/>
                <w:sz w:val="20"/>
                <w:szCs w:val="20"/>
                <w:lang w:eastAsia="sr-Latn-CS"/>
              </w:rPr>
              <w:t>522.655</w:t>
            </w:r>
            <w:r w:rsidRPr="00614840">
              <w:rPr>
                <w:rFonts w:ascii="Times New Roman" w:hAnsi="Times New Roman" w:cs="Times New Roman"/>
                <w:sz w:val="20"/>
                <w:szCs w:val="20"/>
                <w:lang w:val="sr-Latn-RS" w:eastAsia="sr-Latn-CS"/>
              </w:rPr>
              <w:t>,</w:t>
            </w:r>
            <w:r w:rsidRPr="00614840">
              <w:rPr>
                <w:rFonts w:ascii="Times New Roman" w:hAnsi="Times New Roman" w:cs="Times New Roman"/>
                <w:sz w:val="20"/>
                <w:szCs w:val="20"/>
                <w:lang w:eastAsia="sr-Latn-CS"/>
              </w:rPr>
              <w:t>55</w:t>
            </w:r>
          </w:p>
        </w:tc>
        <w:tc>
          <w:tcPr>
            <w:tcW w:w="1961" w:type="dxa"/>
            <w:tcBorders>
              <w:top w:val="single" w:sz="4" w:space="0" w:color="000000"/>
              <w:left w:val="single" w:sz="4" w:space="0" w:color="000000"/>
              <w:bottom w:val="single" w:sz="4" w:space="0" w:color="000000"/>
              <w:right w:val="single" w:sz="4" w:space="0" w:color="000000"/>
            </w:tcBorders>
            <w:vAlign w:val="bottom"/>
            <w:hideMark/>
          </w:tcPr>
          <w:p w14:paraId="27BA0079" w14:textId="516458D2" w:rsidR="009F282B" w:rsidRPr="00AE3C7C" w:rsidRDefault="00F65131">
            <w:pPr>
              <w:widowControl w:val="0"/>
              <w:autoSpaceDE w:val="0"/>
              <w:autoSpaceDN w:val="0"/>
              <w:adjustRightInd w:val="0"/>
              <w:spacing w:after="0" w:line="240" w:lineRule="auto"/>
              <w:ind w:left="620" w:right="632"/>
              <w:jc w:val="center"/>
              <w:rPr>
                <w:rFonts w:ascii="Times New Roman" w:eastAsia="Times New Roman" w:hAnsi="Times New Roman" w:cs="Times New Roman"/>
                <w:sz w:val="20"/>
                <w:szCs w:val="20"/>
                <w:lang w:eastAsia="sr-Latn-CS"/>
              </w:rPr>
            </w:pPr>
            <w:r>
              <w:rPr>
                <w:rFonts w:ascii="Times New Roman" w:hAnsi="Times New Roman"/>
                <w:sz w:val="20"/>
                <w:szCs w:val="20"/>
                <w:lang w:eastAsia="sr-Latn-CS"/>
              </w:rPr>
              <w:t>9</w:t>
            </w:r>
            <w:r w:rsidR="00AE3C7C">
              <w:rPr>
                <w:rFonts w:ascii="Times New Roman" w:hAnsi="Times New Roman"/>
                <w:sz w:val="20"/>
                <w:szCs w:val="20"/>
                <w:lang w:eastAsia="sr-Latn-CS"/>
              </w:rPr>
              <w:t>5</w:t>
            </w:r>
          </w:p>
        </w:tc>
      </w:tr>
      <w:tr w:rsidR="009F282B" w14:paraId="278AFC3E" w14:textId="77777777" w:rsidTr="00AE3C7C">
        <w:trPr>
          <w:trHeight w:hRule="exact" w:val="442"/>
          <w:jc w:val="center"/>
        </w:trPr>
        <w:tc>
          <w:tcPr>
            <w:tcW w:w="622" w:type="dxa"/>
            <w:tcBorders>
              <w:top w:val="single" w:sz="4" w:space="0" w:color="000000"/>
              <w:left w:val="single" w:sz="4" w:space="0" w:color="000000"/>
              <w:bottom w:val="single" w:sz="4" w:space="0" w:color="000000"/>
              <w:right w:val="single" w:sz="4" w:space="0" w:color="000000"/>
            </w:tcBorders>
          </w:tcPr>
          <w:p w14:paraId="0EE15381"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754D35B4" w14:textId="77777777" w:rsidR="009F282B" w:rsidRDefault="009F282B">
            <w:pPr>
              <w:widowControl w:val="0"/>
              <w:autoSpaceDE w:val="0"/>
              <w:autoSpaceDN w:val="0"/>
              <w:adjustRightInd w:val="0"/>
              <w:spacing w:after="0" w:line="240" w:lineRule="auto"/>
              <w:ind w:left="197" w:right="174"/>
              <w:jc w:val="center"/>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I</w:t>
            </w:r>
            <w:r>
              <w:rPr>
                <w:rFonts w:ascii="Times New Roman" w:hAnsi="Times New Roman"/>
                <w:b/>
                <w:bCs/>
                <w:sz w:val="20"/>
                <w:szCs w:val="20"/>
                <w:lang w:val="sr-Latn-CS" w:eastAsia="sr-Latn-CS"/>
              </w:rPr>
              <w:t>I</w:t>
            </w:r>
          </w:p>
        </w:tc>
        <w:tc>
          <w:tcPr>
            <w:tcW w:w="3002" w:type="dxa"/>
            <w:tcBorders>
              <w:top w:val="single" w:sz="4" w:space="0" w:color="000000"/>
              <w:left w:val="single" w:sz="4" w:space="0" w:color="000000"/>
              <w:bottom w:val="single" w:sz="4" w:space="0" w:color="000000"/>
              <w:right w:val="single" w:sz="4" w:space="0" w:color="000000"/>
            </w:tcBorders>
          </w:tcPr>
          <w:p w14:paraId="2E124349"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0DAC1BF8" w14:textId="77777777" w:rsidR="009F282B" w:rsidRDefault="009F282B">
            <w:pPr>
              <w:widowControl w:val="0"/>
              <w:autoSpaceDE w:val="0"/>
              <w:autoSpaceDN w:val="0"/>
              <w:adjustRightInd w:val="0"/>
              <w:spacing w:after="0" w:line="240" w:lineRule="auto"/>
              <w:ind w:left="103" w:right="-20"/>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У</w:t>
            </w:r>
            <w:r>
              <w:rPr>
                <w:rFonts w:ascii="Times New Roman" w:hAnsi="Times New Roman"/>
                <w:b/>
                <w:bCs/>
                <w:sz w:val="20"/>
                <w:szCs w:val="20"/>
                <w:lang w:val="sr-Latn-CS" w:eastAsia="sr-Latn-CS"/>
              </w:rPr>
              <w:t>к</w:t>
            </w:r>
            <w:r>
              <w:rPr>
                <w:rFonts w:ascii="Times New Roman" w:hAnsi="Times New Roman"/>
                <w:b/>
                <w:bCs/>
                <w:spacing w:val="-2"/>
                <w:sz w:val="20"/>
                <w:szCs w:val="20"/>
                <w:lang w:val="sr-Latn-CS" w:eastAsia="sr-Latn-CS"/>
              </w:rPr>
              <w:t>у</w:t>
            </w:r>
            <w:r>
              <w:rPr>
                <w:rFonts w:ascii="Times New Roman" w:hAnsi="Times New Roman"/>
                <w:b/>
                <w:bCs/>
                <w:sz w:val="20"/>
                <w:szCs w:val="20"/>
                <w:lang w:val="sr-Latn-CS" w:eastAsia="sr-Latn-CS"/>
              </w:rPr>
              <w:t>пна</w:t>
            </w:r>
            <w:r>
              <w:rPr>
                <w:rFonts w:ascii="Times New Roman" w:hAnsi="Times New Roman"/>
                <w:b/>
                <w:bCs/>
                <w:spacing w:val="-1"/>
                <w:sz w:val="20"/>
                <w:szCs w:val="20"/>
                <w:lang w:val="sr-Latn-CS" w:eastAsia="sr-Latn-CS"/>
              </w:rPr>
              <w:t xml:space="preserve"> </w:t>
            </w:r>
            <w:r>
              <w:rPr>
                <w:rFonts w:ascii="Times New Roman" w:hAnsi="Times New Roman"/>
                <w:b/>
                <w:bCs/>
                <w:spacing w:val="-2"/>
                <w:sz w:val="20"/>
                <w:szCs w:val="20"/>
                <w:lang w:val="sr-Latn-CS" w:eastAsia="sr-Latn-CS"/>
              </w:rPr>
              <w:t>п</w:t>
            </w:r>
            <w:r>
              <w:rPr>
                <w:rFonts w:ascii="Times New Roman" w:hAnsi="Times New Roman"/>
                <w:b/>
                <w:bCs/>
                <w:sz w:val="20"/>
                <w:szCs w:val="20"/>
                <w:lang w:val="sr-Latn-CS" w:eastAsia="sr-Latn-CS"/>
              </w:rPr>
              <w:t>аси</w:t>
            </w:r>
            <w:r>
              <w:rPr>
                <w:rFonts w:ascii="Times New Roman" w:hAnsi="Times New Roman"/>
                <w:b/>
                <w:bCs/>
                <w:spacing w:val="1"/>
                <w:sz w:val="20"/>
                <w:szCs w:val="20"/>
                <w:lang w:val="sr-Latn-CS" w:eastAsia="sr-Latn-CS"/>
              </w:rPr>
              <w:t>в</w:t>
            </w:r>
            <w:r>
              <w:rPr>
                <w:rFonts w:ascii="Times New Roman" w:hAnsi="Times New Roman"/>
                <w:b/>
                <w:bCs/>
                <w:sz w:val="20"/>
                <w:szCs w:val="20"/>
                <w:lang w:val="sr-Latn-CS" w:eastAsia="sr-Latn-CS"/>
              </w:rPr>
              <w:t>а</w:t>
            </w:r>
            <w:r>
              <w:rPr>
                <w:rFonts w:ascii="Times New Roman" w:hAnsi="Times New Roman"/>
                <w:b/>
                <w:bCs/>
                <w:spacing w:val="-3"/>
                <w:sz w:val="20"/>
                <w:szCs w:val="20"/>
                <w:lang w:val="sr-Latn-CS" w:eastAsia="sr-Latn-CS"/>
              </w:rPr>
              <w:t xml:space="preserve"> </w:t>
            </w:r>
            <w:r>
              <w:rPr>
                <w:rFonts w:ascii="Times New Roman" w:hAnsi="Times New Roman"/>
                <w:b/>
                <w:bCs/>
                <w:spacing w:val="-1"/>
                <w:sz w:val="20"/>
                <w:szCs w:val="20"/>
                <w:lang w:val="sr-Latn-CS" w:eastAsia="sr-Latn-CS"/>
              </w:rPr>
              <w:t>(</w:t>
            </w:r>
            <w:r>
              <w:rPr>
                <w:rFonts w:ascii="Times New Roman" w:hAnsi="Times New Roman"/>
                <w:b/>
                <w:bCs/>
                <w:sz w:val="20"/>
                <w:szCs w:val="20"/>
                <w:lang w:val="sr-Latn-CS" w:eastAsia="sr-Latn-CS"/>
              </w:rPr>
              <w:t>1</w:t>
            </w:r>
            <w:r>
              <w:rPr>
                <w:rFonts w:ascii="Times New Roman" w:hAnsi="Times New Roman"/>
                <w:b/>
                <w:bCs/>
                <w:spacing w:val="-1"/>
                <w:sz w:val="20"/>
                <w:szCs w:val="20"/>
                <w:lang w:val="sr-Latn-CS" w:eastAsia="sr-Latn-CS"/>
              </w:rPr>
              <w:t>+</w:t>
            </w:r>
            <w:r>
              <w:rPr>
                <w:rFonts w:ascii="Times New Roman" w:hAnsi="Times New Roman"/>
                <w:b/>
                <w:bCs/>
                <w:sz w:val="20"/>
                <w:szCs w:val="20"/>
                <w:lang w:val="sr-Latn-CS" w:eastAsia="sr-Latn-CS"/>
              </w:rPr>
              <w:t>2)</w:t>
            </w:r>
          </w:p>
        </w:tc>
        <w:tc>
          <w:tcPr>
            <w:tcW w:w="1478" w:type="dxa"/>
            <w:tcBorders>
              <w:top w:val="single" w:sz="4" w:space="0" w:color="000000"/>
              <w:left w:val="single" w:sz="4" w:space="0" w:color="000000"/>
              <w:bottom w:val="single" w:sz="4" w:space="0" w:color="000000"/>
              <w:right w:val="single" w:sz="4" w:space="0" w:color="000000"/>
            </w:tcBorders>
            <w:vAlign w:val="bottom"/>
          </w:tcPr>
          <w:p w14:paraId="1EB9A168" w14:textId="305A5903" w:rsidR="009F282B" w:rsidRPr="00BE7ECB" w:rsidRDefault="00AE3C7C">
            <w:pPr>
              <w:widowControl w:val="0"/>
              <w:autoSpaceDE w:val="0"/>
              <w:autoSpaceDN w:val="0"/>
              <w:adjustRightInd w:val="0"/>
              <w:spacing w:after="0" w:line="240" w:lineRule="auto"/>
              <w:ind w:left="195" w:right="-20"/>
              <w:jc w:val="center"/>
              <w:rPr>
                <w:rFonts w:ascii="Times New Roman" w:eastAsia="Times New Roman" w:hAnsi="Times New Roman" w:cs="Times New Roman"/>
                <w:b/>
                <w:sz w:val="20"/>
                <w:szCs w:val="20"/>
                <w:lang w:eastAsia="sr-Latn-CS"/>
              </w:rPr>
            </w:pPr>
            <w:r>
              <w:rPr>
                <w:rFonts w:ascii="Times New Roman" w:eastAsia="Times New Roman" w:hAnsi="Times New Roman" w:cs="Times New Roman"/>
                <w:sz w:val="20"/>
                <w:szCs w:val="20"/>
                <w:lang w:eastAsia="sr-Latn-CS"/>
              </w:rPr>
              <w:t>1</w:t>
            </w:r>
            <w:r>
              <w:rPr>
                <w:rFonts w:ascii="Times New Roman" w:eastAsia="Times New Roman" w:hAnsi="Times New Roman" w:cs="Times New Roman"/>
                <w:sz w:val="20"/>
                <w:szCs w:val="20"/>
                <w:lang w:val="sr-Latn-RS" w:eastAsia="sr-Latn-CS"/>
              </w:rPr>
              <w:t>.</w:t>
            </w:r>
            <w:r>
              <w:rPr>
                <w:rFonts w:ascii="Times New Roman" w:eastAsia="Times New Roman" w:hAnsi="Times New Roman" w:cs="Times New Roman"/>
                <w:sz w:val="20"/>
                <w:szCs w:val="20"/>
                <w:lang w:eastAsia="sr-Latn-CS"/>
              </w:rPr>
              <w:t>6</w:t>
            </w:r>
            <w:r w:rsidR="00F65131" w:rsidRPr="00F65131">
              <w:rPr>
                <w:rFonts w:ascii="Times New Roman" w:eastAsia="Times New Roman" w:hAnsi="Times New Roman" w:cs="Times New Roman"/>
                <w:sz w:val="20"/>
                <w:szCs w:val="20"/>
                <w:lang w:eastAsia="sr-Latn-CS"/>
              </w:rPr>
              <w:t>00.000,00</w:t>
            </w:r>
          </w:p>
        </w:tc>
        <w:tc>
          <w:tcPr>
            <w:tcW w:w="1524" w:type="dxa"/>
            <w:tcBorders>
              <w:top w:val="single" w:sz="4" w:space="0" w:color="000000"/>
              <w:left w:val="single" w:sz="4" w:space="0" w:color="000000"/>
              <w:bottom w:val="single" w:sz="4" w:space="0" w:color="000000"/>
              <w:right w:val="single" w:sz="4" w:space="0" w:color="000000"/>
            </w:tcBorders>
            <w:vAlign w:val="bottom"/>
          </w:tcPr>
          <w:p w14:paraId="5271E1FB" w14:textId="1C46D2C1" w:rsidR="009F282B" w:rsidRPr="00BE7ECB" w:rsidRDefault="00AE3C7C">
            <w:pPr>
              <w:widowControl w:val="0"/>
              <w:autoSpaceDE w:val="0"/>
              <w:autoSpaceDN w:val="0"/>
              <w:adjustRightInd w:val="0"/>
              <w:spacing w:after="0" w:line="240" w:lineRule="auto"/>
              <w:ind w:left="195" w:right="-20"/>
              <w:jc w:val="center"/>
              <w:rPr>
                <w:rFonts w:ascii="Times New Roman" w:eastAsia="Times New Roman" w:hAnsi="Times New Roman" w:cs="Times New Roman"/>
                <w:b/>
                <w:sz w:val="20"/>
                <w:szCs w:val="20"/>
                <w:lang w:eastAsia="sr-Latn-CS"/>
              </w:rPr>
            </w:pPr>
            <w:r w:rsidRPr="00614840">
              <w:rPr>
                <w:rFonts w:ascii="Times New Roman" w:hAnsi="Times New Roman" w:cs="Times New Roman"/>
                <w:sz w:val="20"/>
                <w:szCs w:val="20"/>
                <w:lang w:val="sr-Latn-RS" w:eastAsia="sr-Latn-CS"/>
              </w:rPr>
              <w:t>1.</w:t>
            </w:r>
            <w:r w:rsidRPr="00614840">
              <w:rPr>
                <w:rFonts w:ascii="Times New Roman" w:hAnsi="Times New Roman" w:cs="Times New Roman"/>
                <w:sz w:val="20"/>
                <w:szCs w:val="20"/>
                <w:lang w:eastAsia="sr-Latn-CS"/>
              </w:rPr>
              <w:t>522.655</w:t>
            </w:r>
            <w:r w:rsidRPr="00614840">
              <w:rPr>
                <w:rFonts w:ascii="Times New Roman" w:hAnsi="Times New Roman" w:cs="Times New Roman"/>
                <w:sz w:val="20"/>
                <w:szCs w:val="20"/>
                <w:lang w:val="sr-Latn-RS" w:eastAsia="sr-Latn-CS"/>
              </w:rPr>
              <w:t>,</w:t>
            </w:r>
            <w:r w:rsidRPr="00614840">
              <w:rPr>
                <w:rFonts w:ascii="Times New Roman" w:hAnsi="Times New Roman" w:cs="Times New Roman"/>
                <w:sz w:val="20"/>
                <w:szCs w:val="20"/>
                <w:lang w:eastAsia="sr-Latn-CS"/>
              </w:rPr>
              <w:t>55</w:t>
            </w:r>
          </w:p>
        </w:tc>
        <w:tc>
          <w:tcPr>
            <w:tcW w:w="1961" w:type="dxa"/>
            <w:tcBorders>
              <w:top w:val="single" w:sz="4" w:space="0" w:color="000000"/>
              <w:left w:val="single" w:sz="4" w:space="0" w:color="000000"/>
              <w:bottom w:val="single" w:sz="4" w:space="0" w:color="000000"/>
              <w:right w:val="single" w:sz="4" w:space="0" w:color="000000"/>
            </w:tcBorders>
            <w:vAlign w:val="bottom"/>
            <w:hideMark/>
          </w:tcPr>
          <w:p w14:paraId="75F733CB" w14:textId="2E5C9064" w:rsidR="009F282B" w:rsidRPr="00F65131" w:rsidRDefault="00F65131">
            <w:pPr>
              <w:widowControl w:val="0"/>
              <w:autoSpaceDE w:val="0"/>
              <w:autoSpaceDN w:val="0"/>
              <w:adjustRightInd w:val="0"/>
              <w:spacing w:after="0" w:line="240" w:lineRule="auto"/>
              <w:ind w:left="825" w:right="805"/>
              <w:jc w:val="center"/>
              <w:rPr>
                <w:rFonts w:ascii="Times New Roman" w:eastAsia="Times New Roman" w:hAnsi="Times New Roman" w:cs="Times New Roman"/>
                <w:b/>
                <w:sz w:val="20"/>
                <w:szCs w:val="20"/>
                <w:lang w:val="sr-Latn-RS" w:eastAsia="sr-Latn-CS"/>
              </w:rPr>
            </w:pPr>
            <w:r>
              <w:rPr>
                <w:rFonts w:ascii="Times New Roman" w:hAnsi="Times New Roman"/>
                <w:b/>
                <w:sz w:val="20"/>
                <w:szCs w:val="20"/>
                <w:lang w:eastAsia="sr-Latn-CS"/>
              </w:rPr>
              <w:t>9</w:t>
            </w:r>
            <w:r>
              <w:rPr>
                <w:rFonts w:ascii="Times New Roman" w:hAnsi="Times New Roman"/>
                <w:b/>
                <w:sz w:val="20"/>
                <w:szCs w:val="20"/>
                <w:lang w:val="sr-Latn-RS" w:eastAsia="sr-Latn-CS"/>
              </w:rPr>
              <w:t>8</w:t>
            </w:r>
          </w:p>
        </w:tc>
      </w:tr>
      <w:tr w:rsidR="009F282B" w14:paraId="04FA52D9" w14:textId="77777777" w:rsidTr="009F282B">
        <w:trPr>
          <w:trHeight w:hRule="exact" w:val="641"/>
          <w:jc w:val="center"/>
        </w:trPr>
        <w:tc>
          <w:tcPr>
            <w:tcW w:w="622" w:type="dxa"/>
            <w:tcBorders>
              <w:top w:val="single" w:sz="4" w:space="0" w:color="000000"/>
              <w:left w:val="single" w:sz="4" w:space="0" w:color="000000"/>
              <w:bottom w:val="single" w:sz="4" w:space="0" w:color="000000"/>
              <w:right w:val="single" w:sz="4" w:space="0" w:color="000000"/>
            </w:tcBorders>
          </w:tcPr>
          <w:p w14:paraId="19FB95FE"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63B5DEFA"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1</w:t>
            </w:r>
          </w:p>
        </w:tc>
        <w:tc>
          <w:tcPr>
            <w:tcW w:w="3002" w:type="dxa"/>
            <w:tcBorders>
              <w:top w:val="single" w:sz="4" w:space="0" w:color="000000"/>
              <w:left w:val="single" w:sz="4" w:space="0" w:color="000000"/>
              <w:bottom w:val="single" w:sz="4" w:space="0" w:color="000000"/>
              <w:right w:val="single" w:sz="4" w:space="0" w:color="000000"/>
            </w:tcBorders>
          </w:tcPr>
          <w:p w14:paraId="53381561"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29990E0B" w14:textId="77777777" w:rsidR="009F282B" w:rsidRDefault="009F282B">
            <w:pPr>
              <w:widowControl w:val="0"/>
              <w:autoSpaceDE w:val="0"/>
              <w:autoSpaceDN w:val="0"/>
              <w:adjustRightInd w:val="0"/>
              <w:spacing w:after="0" w:line="240" w:lineRule="auto"/>
              <w:ind w:left="103" w:right="-20"/>
              <w:rPr>
                <w:rFonts w:ascii="Times New Roman" w:eastAsia="Times New Roman" w:hAnsi="Times New Roman" w:cs="Times New Roman"/>
                <w:sz w:val="20"/>
                <w:szCs w:val="20"/>
                <w:lang w:val="sr-Latn-CS" w:eastAsia="sr-Latn-CS"/>
              </w:rPr>
            </w:pPr>
            <w:r>
              <w:rPr>
                <w:rFonts w:ascii="Times New Roman" w:hAnsi="Times New Roman"/>
                <w:sz w:val="20"/>
                <w:szCs w:val="20"/>
                <w:lang w:val="sr-Latn-CS" w:eastAsia="sr-Latn-CS"/>
              </w:rPr>
              <w:t>Капи</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ал</w:t>
            </w:r>
            <w:r>
              <w:rPr>
                <w:rFonts w:ascii="Times New Roman" w:hAnsi="Times New Roman"/>
                <w:spacing w:val="-1"/>
                <w:sz w:val="20"/>
                <w:szCs w:val="20"/>
                <w:lang w:val="sr-Latn-CS" w:eastAsia="sr-Latn-CS"/>
              </w:rPr>
              <w:t xml:space="preserve"> (</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w:t>
            </w:r>
            <w:r>
              <w:rPr>
                <w:rFonts w:ascii="Times New Roman" w:hAnsi="Times New Roman"/>
                <w:spacing w:val="-1"/>
                <w:sz w:val="20"/>
                <w:szCs w:val="20"/>
                <w:lang w:val="sr-Latn-CS" w:eastAsia="sr-Latn-CS"/>
              </w:rPr>
              <w:t>3</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6FBC93BC" w14:textId="289A3601" w:rsidR="009F282B" w:rsidRDefault="00AE3C7C">
            <w:pPr>
              <w:widowControl w:val="0"/>
              <w:autoSpaceDE w:val="0"/>
              <w:autoSpaceDN w:val="0"/>
              <w:adjustRightInd w:val="0"/>
              <w:spacing w:after="0" w:line="240" w:lineRule="auto"/>
              <w:ind w:left="343" w:right="-20"/>
              <w:rPr>
                <w:rFonts w:ascii="Times New Roman" w:eastAsia="Times New Roman" w:hAnsi="Times New Roman" w:cs="Times New Roman"/>
                <w:sz w:val="20"/>
                <w:szCs w:val="20"/>
                <w:lang w:eastAsia="sr-Latn-CS"/>
              </w:rPr>
            </w:pPr>
            <w:r>
              <w:rPr>
                <w:rFonts w:ascii="Times New Roman" w:eastAsia="Times New Roman" w:hAnsi="Times New Roman" w:cs="Times New Roman"/>
                <w:sz w:val="20"/>
                <w:szCs w:val="20"/>
                <w:lang w:eastAsia="sr-Latn-CS"/>
              </w:rPr>
              <w:t>1.200.000</w:t>
            </w:r>
            <w:r w:rsidR="00BE7ECB">
              <w:rPr>
                <w:rFonts w:ascii="Times New Roman" w:eastAsia="Times New Roman" w:hAnsi="Times New Roman" w:cs="Times New Roman"/>
                <w:sz w:val="20"/>
                <w:szCs w:val="20"/>
                <w:lang w:eastAsia="sr-Latn-CS"/>
              </w:rPr>
              <w:t>,00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307C8809" w14:textId="04372EA4" w:rsidR="009F282B" w:rsidRDefault="00B201E3" w:rsidP="00AE3C7C">
            <w:pPr>
              <w:widowControl w:val="0"/>
              <w:autoSpaceDE w:val="0"/>
              <w:autoSpaceDN w:val="0"/>
              <w:adjustRightInd w:val="0"/>
              <w:spacing w:after="0" w:line="240" w:lineRule="auto"/>
              <w:ind w:right="-20"/>
              <w:rPr>
                <w:rFonts w:ascii="Times New Roman" w:eastAsia="Times New Roman" w:hAnsi="Times New Roman" w:cs="Times New Roman"/>
                <w:sz w:val="20"/>
                <w:szCs w:val="20"/>
                <w:lang w:eastAsia="sr-Latn-CS"/>
              </w:rPr>
            </w:pPr>
            <w:r>
              <w:rPr>
                <w:rFonts w:ascii="Times New Roman" w:eastAsia="Times New Roman" w:hAnsi="Times New Roman" w:cs="Times New Roman"/>
                <w:sz w:val="20"/>
                <w:szCs w:val="20"/>
                <w:lang w:eastAsia="sr-Latn-CS"/>
              </w:rPr>
              <w:t xml:space="preserve">       </w:t>
            </w:r>
            <w:r w:rsidR="00AE3C7C">
              <w:rPr>
                <w:rFonts w:ascii="Times New Roman" w:hAnsi="Times New Roman" w:cs="Times New Roman"/>
                <w:sz w:val="20"/>
                <w:szCs w:val="20"/>
                <w:lang w:val="sr-Latn-RS" w:eastAsia="sr-Latn-CS"/>
              </w:rPr>
              <w:t>1.173.732,79</w:t>
            </w:r>
          </w:p>
        </w:tc>
        <w:tc>
          <w:tcPr>
            <w:tcW w:w="1961" w:type="dxa"/>
            <w:tcBorders>
              <w:top w:val="single" w:sz="4" w:space="0" w:color="000000"/>
              <w:left w:val="single" w:sz="4" w:space="0" w:color="000000"/>
              <w:bottom w:val="single" w:sz="4" w:space="0" w:color="000000"/>
              <w:right w:val="single" w:sz="4" w:space="0" w:color="000000"/>
            </w:tcBorders>
            <w:vAlign w:val="bottom"/>
            <w:hideMark/>
          </w:tcPr>
          <w:p w14:paraId="347B9B1C" w14:textId="196B59A2" w:rsidR="009F282B" w:rsidRPr="00F65131" w:rsidRDefault="00F65131">
            <w:pPr>
              <w:widowControl w:val="0"/>
              <w:autoSpaceDE w:val="0"/>
              <w:autoSpaceDN w:val="0"/>
              <w:adjustRightInd w:val="0"/>
              <w:spacing w:after="0" w:line="240" w:lineRule="auto"/>
              <w:ind w:right="818"/>
              <w:rPr>
                <w:rFonts w:ascii="Times New Roman" w:eastAsia="Times New Roman" w:hAnsi="Times New Roman" w:cs="Times New Roman"/>
                <w:sz w:val="20"/>
                <w:szCs w:val="20"/>
                <w:lang w:val="sr-Latn-RS" w:eastAsia="sr-Latn-CS"/>
              </w:rPr>
            </w:pPr>
            <w:r>
              <w:rPr>
                <w:rFonts w:ascii="Times New Roman" w:hAnsi="Times New Roman"/>
                <w:sz w:val="20"/>
                <w:szCs w:val="20"/>
                <w:lang w:eastAsia="sr-Latn-CS"/>
              </w:rPr>
              <w:t xml:space="preserve">                 </w:t>
            </w:r>
            <w:r>
              <w:rPr>
                <w:rFonts w:ascii="Times New Roman" w:hAnsi="Times New Roman"/>
                <w:sz w:val="20"/>
                <w:szCs w:val="20"/>
                <w:lang w:val="sr-Latn-RS" w:eastAsia="sr-Latn-CS"/>
              </w:rPr>
              <w:t>97</w:t>
            </w:r>
          </w:p>
        </w:tc>
      </w:tr>
      <w:tr w:rsidR="009F282B" w14:paraId="0B62F10A" w14:textId="77777777" w:rsidTr="009F282B">
        <w:trPr>
          <w:trHeight w:hRule="exact" w:val="797"/>
          <w:jc w:val="center"/>
        </w:trPr>
        <w:tc>
          <w:tcPr>
            <w:tcW w:w="622" w:type="dxa"/>
            <w:tcBorders>
              <w:top w:val="single" w:sz="4" w:space="0" w:color="000000"/>
              <w:left w:val="single" w:sz="4" w:space="0" w:color="000000"/>
              <w:bottom w:val="single" w:sz="4" w:space="0" w:color="000000"/>
              <w:right w:val="single" w:sz="4" w:space="0" w:color="000000"/>
            </w:tcBorders>
          </w:tcPr>
          <w:p w14:paraId="124901DC" w14:textId="77777777" w:rsidR="009F282B" w:rsidRDefault="009F282B">
            <w:pPr>
              <w:widowControl w:val="0"/>
              <w:autoSpaceDE w:val="0"/>
              <w:autoSpaceDN w:val="0"/>
              <w:adjustRightInd w:val="0"/>
              <w:spacing w:before="13" w:after="0" w:line="200" w:lineRule="exact"/>
              <w:rPr>
                <w:rFonts w:ascii="Times New Roman" w:eastAsia="Times New Roman" w:hAnsi="Times New Roman"/>
                <w:sz w:val="20"/>
                <w:szCs w:val="20"/>
                <w:lang w:val="sr-Latn-CS" w:eastAsia="sr-Latn-CS"/>
              </w:rPr>
            </w:pPr>
          </w:p>
          <w:p w14:paraId="15D92326"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2</w:t>
            </w:r>
          </w:p>
        </w:tc>
        <w:tc>
          <w:tcPr>
            <w:tcW w:w="3002" w:type="dxa"/>
            <w:tcBorders>
              <w:top w:val="single" w:sz="4" w:space="0" w:color="000000"/>
              <w:left w:val="single" w:sz="4" w:space="0" w:color="000000"/>
              <w:bottom w:val="single" w:sz="4" w:space="0" w:color="000000"/>
              <w:right w:val="single" w:sz="4" w:space="0" w:color="000000"/>
            </w:tcBorders>
            <w:hideMark/>
          </w:tcPr>
          <w:p w14:paraId="4626348F" w14:textId="77777777" w:rsidR="009F282B" w:rsidRDefault="009F282B">
            <w:pPr>
              <w:widowControl w:val="0"/>
              <w:autoSpaceDE w:val="0"/>
              <w:autoSpaceDN w:val="0"/>
              <w:adjustRightInd w:val="0"/>
              <w:spacing w:before="21" w:after="0" w:line="237" w:lineRule="auto"/>
              <w:ind w:left="103" w:right="224"/>
              <w:rPr>
                <w:rFonts w:ascii="Times New Roman" w:eastAsia="Times New Roman" w:hAnsi="Times New Roman" w:cs="Times New Roman"/>
                <w:sz w:val="20"/>
                <w:szCs w:val="20"/>
                <w:lang w:val="sr-Latn-CS" w:eastAsia="sr-Latn-CS"/>
              </w:rPr>
            </w:pPr>
            <w:r>
              <w:rPr>
                <w:rFonts w:ascii="Times New Roman" w:hAnsi="Times New Roman"/>
                <w:spacing w:val="-1"/>
                <w:sz w:val="20"/>
                <w:szCs w:val="20"/>
                <w:lang w:val="sr-Latn-CS" w:eastAsia="sr-Latn-CS"/>
              </w:rPr>
              <w:t>Д</w:t>
            </w:r>
            <w:r>
              <w:rPr>
                <w:rFonts w:ascii="Times New Roman" w:hAnsi="Times New Roman"/>
                <w:sz w:val="20"/>
                <w:szCs w:val="20"/>
                <w:lang w:val="sr-Latn-CS" w:eastAsia="sr-Latn-CS"/>
              </w:rPr>
              <w:t>уг</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р</w:t>
            </w:r>
            <w:r>
              <w:rPr>
                <w:rFonts w:ascii="Times New Roman" w:hAnsi="Times New Roman"/>
                <w:spacing w:val="-1"/>
                <w:sz w:val="20"/>
                <w:szCs w:val="20"/>
                <w:lang w:val="sr-Latn-CS" w:eastAsia="sr-Latn-CS"/>
              </w:rPr>
              <w:t>оч</w:t>
            </w:r>
            <w:r>
              <w:rPr>
                <w:rFonts w:ascii="Times New Roman" w:hAnsi="Times New Roman"/>
                <w:sz w:val="20"/>
                <w:szCs w:val="20"/>
                <w:lang w:val="sr-Latn-CS" w:eastAsia="sr-Latn-CS"/>
              </w:rPr>
              <w:t>на</w:t>
            </w:r>
            <w:r>
              <w:rPr>
                <w:rFonts w:ascii="Times New Roman" w:hAnsi="Times New Roman"/>
                <w:spacing w:val="-4"/>
                <w:sz w:val="20"/>
                <w:szCs w:val="20"/>
                <w:lang w:val="sr-Latn-CS" w:eastAsia="sr-Latn-CS"/>
              </w:rPr>
              <w:t xml:space="preserve"> </w:t>
            </w:r>
            <w:r>
              <w:rPr>
                <w:rFonts w:ascii="Times New Roman" w:hAnsi="Times New Roman"/>
                <w:sz w:val="20"/>
                <w:szCs w:val="20"/>
                <w:lang w:val="sr-Latn-CS" w:eastAsia="sr-Latn-CS"/>
              </w:rPr>
              <w:t>ре</w:t>
            </w:r>
            <w:r>
              <w:rPr>
                <w:rFonts w:ascii="Times New Roman" w:hAnsi="Times New Roman"/>
                <w:spacing w:val="1"/>
                <w:sz w:val="20"/>
                <w:szCs w:val="20"/>
                <w:lang w:val="sr-Latn-CS" w:eastAsia="sr-Latn-CS"/>
              </w:rPr>
              <w:t>з</w:t>
            </w:r>
            <w:r>
              <w:rPr>
                <w:rFonts w:ascii="Times New Roman" w:hAnsi="Times New Roman"/>
                <w:sz w:val="20"/>
                <w:szCs w:val="20"/>
                <w:lang w:val="sr-Latn-CS" w:eastAsia="sr-Latn-CS"/>
              </w:rPr>
              <w:t>ервисања,</w:t>
            </w:r>
            <w:r>
              <w:rPr>
                <w:rFonts w:ascii="Times New Roman" w:hAnsi="Times New Roman"/>
                <w:spacing w:val="-7"/>
                <w:sz w:val="20"/>
                <w:szCs w:val="20"/>
                <w:lang w:val="sr-Latn-CS" w:eastAsia="sr-Latn-CS"/>
              </w:rPr>
              <w:t xml:space="preserve"> </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бав</w:t>
            </w:r>
            <w:r>
              <w:rPr>
                <w:rFonts w:ascii="Times New Roman" w:hAnsi="Times New Roman"/>
                <w:spacing w:val="-1"/>
                <w:sz w:val="20"/>
                <w:szCs w:val="20"/>
                <w:lang w:val="sr-Latn-CS" w:eastAsia="sr-Latn-CS"/>
              </w:rPr>
              <w:t>е</w:t>
            </w:r>
            <w:r>
              <w:rPr>
                <w:rFonts w:ascii="Times New Roman" w:hAnsi="Times New Roman"/>
                <w:spacing w:val="1"/>
                <w:sz w:val="20"/>
                <w:szCs w:val="20"/>
                <w:lang w:val="sr-Latn-CS" w:eastAsia="sr-Latn-CS"/>
              </w:rPr>
              <w:t>з</w:t>
            </w:r>
            <w:r>
              <w:rPr>
                <w:rFonts w:ascii="Times New Roman" w:hAnsi="Times New Roman"/>
                <w:sz w:val="20"/>
                <w:szCs w:val="20"/>
                <w:lang w:val="sr-Latn-CS" w:eastAsia="sr-Latn-CS"/>
              </w:rPr>
              <w:t>е</w:t>
            </w:r>
            <w:r>
              <w:rPr>
                <w:rFonts w:ascii="Times New Roman" w:hAnsi="Times New Roman"/>
                <w:spacing w:val="-2"/>
                <w:sz w:val="20"/>
                <w:szCs w:val="20"/>
                <w:lang w:val="sr-Latn-CS" w:eastAsia="sr-Latn-CS"/>
              </w:rPr>
              <w:t xml:space="preserve"> </w:t>
            </w:r>
            <w:r>
              <w:rPr>
                <w:rFonts w:ascii="Times New Roman" w:hAnsi="Times New Roman"/>
                <w:sz w:val="20"/>
                <w:szCs w:val="20"/>
                <w:lang w:val="sr-Latn-CS" w:eastAsia="sr-Latn-CS"/>
              </w:rPr>
              <w:t>и пасивна</w:t>
            </w:r>
            <w:r>
              <w:rPr>
                <w:rFonts w:ascii="Times New Roman" w:hAnsi="Times New Roman"/>
                <w:spacing w:val="-1"/>
                <w:sz w:val="20"/>
                <w:szCs w:val="20"/>
                <w:lang w:val="sr-Latn-CS" w:eastAsia="sr-Latn-CS"/>
              </w:rPr>
              <w:t xml:space="preserve"> </w:t>
            </w:r>
            <w:r>
              <w:rPr>
                <w:rFonts w:ascii="Times New Roman" w:hAnsi="Times New Roman"/>
                <w:sz w:val="20"/>
                <w:szCs w:val="20"/>
                <w:lang w:val="sr-Latn-CS" w:eastAsia="sr-Latn-CS"/>
              </w:rPr>
              <w:t>в</w:t>
            </w:r>
            <w:r>
              <w:rPr>
                <w:rFonts w:ascii="Times New Roman" w:hAnsi="Times New Roman"/>
                <w:spacing w:val="-1"/>
                <w:sz w:val="20"/>
                <w:szCs w:val="20"/>
                <w:lang w:val="sr-Latn-CS" w:eastAsia="sr-Latn-CS"/>
              </w:rPr>
              <w:t>р</w:t>
            </w:r>
            <w:r>
              <w:rPr>
                <w:rFonts w:ascii="Times New Roman" w:hAnsi="Times New Roman"/>
                <w:sz w:val="20"/>
                <w:szCs w:val="20"/>
                <w:lang w:val="sr-Latn-CS" w:eastAsia="sr-Latn-CS"/>
              </w:rPr>
              <w:t>еменска</w:t>
            </w:r>
            <w:r>
              <w:rPr>
                <w:rFonts w:ascii="Times New Roman" w:hAnsi="Times New Roman"/>
                <w:spacing w:val="-2"/>
                <w:sz w:val="20"/>
                <w:szCs w:val="20"/>
                <w:lang w:val="sr-Latn-CS" w:eastAsia="sr-Latn-CS"/>
              </w:rPr>
              <w:t xml:space="preserve"> </w:t>
            </w:r>
            <w:r>
              <w:rPr>
                <w:rFonts w:ascii="Times New Roman" w:hAnsi="Times New Roman"/>
                <w:sz w:val="20"/>
                <w:szCs w:val="20"/>
                <w:lang w:val="sr-Latn-CS" w:eastAsia="sr-Latn-CS"/>
              </w:rPr>
              <w:t>ра</w:t>
            </w:r>
            <w:r>
              <w:rPr>
                <w:rFonts w:ascii="Times New Roman" w:hAnsi="Times New Roman"/>
                <w:spacing w:val="1"/>
                <w:sz w:val="20"/>
                <w:szCs w:val="20"/>
                <w:lang w:val="sr-Latn-CS" w:eastAsia="sr-Latn-CS"/>
              </w:rPr>
              <w:t>з</w:t>
            </w:r>
            <w:r>
              <w:rPr>
                <w:rFonts w:ascii="Times New Roman" w:hAnsi="Times New Roman"/>
                <w:sz w:val="20"/>
                <w:szCs w:val="20"/>
                <w:lang w:val="sr-Latn-CS" w:eastAsia="sr-Latn-CS"/>
              </w:rPr>
              <w:t>гран</w:t>
            </w:r>
            <w:r>
              <w:rPr>
                <w:rFonts w:ascii="Times New Roman" w:hAnsi="Times New Roman"/>
                <w:spacing w:val="-1"/>
                <w:sz w:val="20"/>
                <w:szCs w:val="20"/>
                <w:lang w:val="sr-Latn-CS" w:eastAsia="sr-Latn-CS"/>
              </w:rPr>
              <w:t>ич</w:t>
            </w:r>
            <w:r>
              <w:rPr>
                <w:rFonts w:ascii="Times New Roman" w:hAnsi="Times New Roman"/>
                <w:sz w:val="20"/>
                <w:szCs w:val="20"/>
                <w:lang w:val="sr-Latn-CS" w:eastAsia="sr-Latn-CS"/>
              </w:rPr>
              <w:t xml:space="preserve">ења </w:t>
            </w:r>
            <w:r>
              <w:rPr>
                <w:rFonts w:ascii="Times New Roman" w:hAnsi="Times New Roman"/>
                <w:spacing w:val="-1"/>
                <w:sz w:val="20"/>
                <w:szCs w:val="20"/>
                <w:lang w:val="sr-Latn-CS" w:eastAsia="sr-Latn-CS"/>
              </w:rPr>
              <w:t>(</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w:t>
            </w:r>
            <w:r>
              <w:rPr>
                <w:rFonts w:ascii="Times New Roman" w:hAnsi="Times New Roman"/>
                <w:spacing w:val="-1"/>
                <w:sz w:val="20"/>
                <w:szCs w:val="20"/>
                <w:lang w:val="sr-Latn-CS" w:eastAsia="sr-Latn-CS"/>
              </w:rPr>
              <w:t>4</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42BB1DED" w14:textId="2A54EF51" w:rsidR="009F282B" w:rsidRPr="00AE3C7C" w:rsidRDefault="00AE3C7C">
            <w:pPr>
              <w:widowControl w:val="0"/>
              <w:autoSpaceDE w:val="0"/>
              <w:autoSpaceDN w:val="0"/>
              <w:adjustRightInd w:val="0"/>
              <w:spacing w:after="0" w:line="240" w:lineRule="auto"/>
              <w:ind w:left="343" w:right="-20"/>
              <w:rPr>
                <w:rFonts w:ascii="Times New Roman" w:eastAsia="Times New Roman" w:hAnsi="Times New Roman" w:cs="Times New Roman"/>
                <w:sz w:val="20"/>
                <w:szCs w:val="20"/>
                <w:lang w:eastAsia="sr-Latn-CS"/>
              </w:rPr>
            </w:pPr>
            <w:r>
              <w:rPr>
                <w:rFonts w:ascii="Times New Roman" w:hAnsi="Times New Roman"/>
                <w:sz w:val="20"/>
                <w:szCs w:val="20"/>
                <w:lang w:eastAsia="sr-Latn-CS"/>
              </w:rPr>
              <w:t>350.000,00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1F77EDFB" w14:textId="668CD76D" w:rsidR="009F282B" w:rsidRDefault="00AE3C7C" w:rsidP="00BE7ECB">
            <w:pPr>
              <w:widowControl w:val="0"/>
              <w:autoSpaceDE w:val="0"/>
              <w:autoSpaceDN w:val="0"/>
              <w:adjustRightInd w:val="0"/>
              <w:spacing w:after="0" w:line="240" w:lineRule="auto"/>
              <w:ind w:right="-20"/>
              <w:jc w:val="center"/>
              <w:rPr>
                <w:rFonts w:ascii="Times New Roman" w:eastAsia="Times New Roman" w:hAnsi="Times New Roman" w:cs="Times New Roman"/>
                <w:sz w:val="20"/>
                <w:szCs w:val="20"/>
                <w:lang w:eastAsia="sr-Latn-CS"/>
              </w:rPr>
            </w:pPr>
            <w:r w:rsidRPr="00614840">
              <w:rPr>
                <w:rFonts w:ascii="Times New Roman" w:hAnsi="Times New Roman" w:cs="Times New Roman"/>
                <w:sz w:val="20"/>
                <w:szCs w:val="20"/>
                <w:lang w:eastAsia="sr-Latn-CS"/>
              </w:rPr>
              <w:t>348.922,76</w:t>
            </w:r>
          </w:p>
        </w:tc>
        <w:tc>
          <w:tcPr>
            <w:tcW w:w="1961" w:type="dxa"/>
            <w:tcBorders>
              <w:top w:val="single" w:sz="4" w:space="0" w:color="000000"/>
              <w:left w:val="single" w:sz="4" w:space="0" w:color="000000"/>
              <w:bottom w:val="single" w:sz="4" w:space="0" w:color="000000"/>
              <w:right w:val="single" w:sz="4" w:space="0" w:color="000000"/>
            </w:tcBorders>
            <w:vAlign w:val="bottom"/>
            <w:hideMark/>
          </w:tcPr>
          <w:p w14:paraId="56F18AB4" w14:textId="212283B6" w:rsidR="009F282B" w:rsidRPr="00AE3C7C" w:rsidRDefault="00AE3C7C">
            <w:pPr>
              <w:widowControl w:val="0"/>
              <w:tabs>
                <w:tab w:val="left" w:pos="1187"/>
              </w:tabs>
              <w:autoSpaceDE w:val="0"/>
              <w:autoSpaceDN w:val="0"/>
              <w:adjustRightInd w:val="0"/>
              <w:spacing w:after="0" w:line="240" w:lineRule="auto"/>
              <w:ind w:left="841" w:right="632"/>
              <w:rPr>
                <w:rFonts w:ascii="Times New Roman" w:eastAsia="Times New Roman" w:hAnsi="Times New Roman" w:cs="Times New Roman"/>
                <w:sz w:val="20"/>
                <w:szCs w:val="20"/>
                <w:lang w:eastAsia="sr-Latn-CS"/>
              </w:rPr>
            </w:pPr>
            <w:r>
              <w:rPr>
                <w:rFonts w:ascii="Times New Roman" w:hAnsi="Times New Roman"/>
                <w:sz w:val="20"/>
                <w:szCs w:val="20"/>
                <w:lang w:eastAsia="sr-Latn-CS"/>
              </w:rPr>
              <w:t>99</w:t>
            </w:r>
          </w:p>
        </w:tc>
      </w:tr>
    </w:tbl>
    <w:p w14:paraId="1E2D3F66" w14:textId="77777777" w:rsidR="005974E8" w:rsidRDefault="005974E8" w:rsidP="00562517">
      <w:pPr>
        <w:spacing w:after="0" w:line="240" w:lineRule="auto"/>
        <w:ind w:firstLine="709"/>
        <w:jc w:val="both"/>
        <w:rPr>
          <w:rFonts w:ascii="Times New Roman" w:hAnsi="Times New Roman"/>
          <w:b/>
        </w:rPr>
      </w:pPr>
    </w:p>
    <w:p w14:paraId="5F031027" w14:textId="77777777" w:rsidR="00603821" w:rsidRPr="00603821" w:rsidRDefault="00603821" w:rsidP="00562517">
      <w:pPr>
        <w:spacing w:after="0" w:line="240" w:lineRule="auto"/>
        <w:ind w:firstLine="709"/>
        <w:jc w:val="both"/>
        <w:rPr>
          <w:rFonts w:ascii="Times New Roman" w:hAnsi="Times New Roman"/>
          <w:b/>
        </w:rPr>
      </w:pPr>
    </w:p>
    <w:p w14:paraId="540040C1" w14:textId="328F2038" w:rsidR="00562517" w:rsidRPr="00562517" w:rsidRDefault="00562517" w:rsidP="00562517">
      <w:pPr>
        <w:spacing w:after="0" w:line="240" w:lineRule="auto"/>
        <w:ind w:firstLine="709"/>
        <w:jc w:val="both"/>
        <w:rPr>
          <w:rFonts w:ascii="Times New Roman" w:hAnsi="Times New Roman"/>
          <w:b/>
          <w:sz w:val="24"/>
          <w:szCs w:val="24"/>
          <w:lang w:val="sr-Cyrl-CS"/>
        </w:rPr>
      </w:pPr>
      <w:r w:rsidRPr="00562517">
        <w:rPr>
          <w:rFonts w:ascii="Times New Roman" w:hAnsi="Times New Roman"/>
          <w:b/>
          <w:lang w:val="sr-Cyrl-CS"/>
        </w:rPr>
        <w:t>3</w:t>
      </w:r>
      <w:r w:rsidRPr="00562517">
        <w:rPr>
          <w:rFonts w:ascii="Times New Roman" w:hAnsi="Times New Roman"/>
          <w:b/>
          <w:sz w:val="24"/>
          <w:szCs w:val="24"/>
          <w:lang w:val="sr-Cyrl-CS"/>
        </w:rPr>
        <w:t>. ИЗВЕШТАЈ О ТОКОВИМА ГОТОВИНЕ</w:t>
      </w:r>
    </w:p>
    <w:p w14:paraId="12081C8E" w14:textId="77777777" w:rsidR="00562517" w:rsidRPr="00562517" w:rsidRDefault="00562517" w:rsidP="00562517">
      <w:pPr>
        <w:spacing w:after="0" w:line="240" w:lineRule="auto"/>
        <w:jc w:val="both"/>
        <w:rPr>
          <w:rFonts w:ascii="Times New Roman" w:hAnsi="Times New Roman"/>
          <w:sz w:val="24"/>
          <w:szCs w:val="24"/>
        </w:rPr>
      </w:pPr>
    </w:p>
    <w:p w14:paraId="0D51749B" w14:textId="0FBBA9BE" w:rsidR="00A367B0" w:rsidRPr="00A367B0" w:rsidRDefault="00A367B0" w:rsidP="00A367B0">
      <w:pPr>
        <w:suppressAutoHyphens/>
        <w:spacing w:after="120" w:line="240" w:lineRule="auto"/>
        <w:jc w:val="both"/>
        <w:rPr>
          <w:rFonts w:ascii="Calibri" w:eastAsia="Times New Roman" w:hAnsi="Calibri" w:cs="Calibri"/>
          <w:lang w:val="en-US" w:eastAsia="zh-CN"/>
        </w:rPr>
      </w:pPr>
      <w:r w:rsidRPr="00A367B0">
        <w:rPr>
          <w:rFonts w:ascii="Times New Roman" w:eastAsia="Times New Roman" w:hAnsi="Times New Roman" w:cs="Times New Roman"/>
          <w:sz w:val="24"/>
          <w:szCs w:val="24"/>
          <w:lang w:val="sr-Cyrl-CS" w:eastAsia="zh-CN"/>
        </w:rPr>
        <w:t>Реализовани приливи за период 01.01.</w:t>
      </w:r>
      <w:r w:rsidRPr="00A367B0">
        <w:rPr>
          <w:rFonts w:ascii="Times New Roman" w:eastAsia="Times New Roman" w:hAnsi="Times New Roman" w:cs="Times New Roman"/>
          <w:sz w:val="24"/>
          <w:szCs w:val="24"/>
          <w:lang w:val="sr-Latn-CS" w:eastAsia="zh-CN"/>
        </w:rPr>
        <w:t xml:space="preserve"> </w:t>
      </w:r>
      <w:r w:rsidRPr="00A367B0">
        <w:rPr>
          <w:rFonts w:ascii="Times New Roman" w:eastAsia="Times New Roman" w:hAnsi="Times New Roman" w:cs="Times New Roman"/>
          <w:sz w:val="24"/>
          <w:szCs w:val="24"/>
          <w:lang w:val="sr-Cyrl-CS" w:eastAsia="zh-CN"/>
        </w:rPr>
        <w:t>–</w:t>
      </w:r>
      <w:r w:rsidRPr="00A367B0">
        <w:rPr>
          <w:rFonts w:ascii="Times New Roman" w:eastAsia="Times New Roman" w:hAnsi="Times New Roman" w:cs="Times New Roman"/>
          <w:sz w:val="24"/>
          <w:szCs w:val="24"/>
          <w:lang w:val="sr-Latn-CS" w:eastAsia="zh-CN"/>
        </w:rPr>
        <w:t xml:space="preserve"> </w:t>
      </w:r>
      <w:r w:rsidRPr="00A367B0">
        <w:rPr>
          <w:rFonts w:ascii="Times New Roman" w:eastAsia="Times New Roman" w:hAnsi="Times New Roman" w:cs="Times New Roman"/>
          <w:sz w:val="24"/>
          <w:szCs w:val="24"/>
          <w:lang w:val="sr-Cyrl-CS" w:eastAsia="zh-CN"/>
        </w:rPr>
        <w:t>3</w:t>
      </w:r>
      <w:r w:rsidRPr="00A367B0">
        <w:rPr>
          <w:rFonts w:ascii="Times New Roman" w:eastAsia="Times New Roman" w:hAnsi="Times New Roman" w:cs="Times New Roman"/>
          <w:sz w:val="24"/>
          <w:szCs w:val="24"/>
          <w:lang w:val="sr-Latn-RS" w:eastAsia="zh-CN"/>
        </w:rPr>
        <w:t>0</w:t>
      </w:r>
      <w:r w:rsidRPr="00A367B0">
        <w:rPr>
          <w:rFonts w:ascii="Times New Roman" w:eastAsia="Times New Roman" w:hAnsi="Times New Roman" w:cs="Times New Roman"/>
          <w:sz w:val="24"/>
          <w:szCs w:val="24"/>
          <w:lang w:val="sr-Cyrl-CS" w:eastAsia="zh-CN"/>
        </w:rPr>
        <w:t>.</w:t>
      </w:r>
      <w:r w:rsidRPr="00A367B0">
        <w:rPr>
          <w:rFonts w:ascii="Times New Roman" w:eastAsia="Times New Roman" w:hAnsi="Times New Roman" w:cs="Times New Roman"/>
          <w:sz w:val="24"/>
          <w:szCs w:val="24"/>
          <w:lang w:val="sr-Latn-RS" w:eastAsia="zh-CN"/>
        </w:rPr>
        <w:t>06</w:t>
      </w:r>
      <w:r w:rsidRPr="00A367B0">
        <w:rPr>
          <w:rFonts w:ascii="Times New Roman" w:eastAsia="Times New Roman" w:hAnsi="Times New Roman" w:cs="Times New Roman"/>
          <w:sz w:val="24"/>
          <w:szCs w:val="24"/>
          <w:lang w:val="sr-Cyrl-CS" w:eastAsia="zh-CN"/>
        </w:rPr>
        <w:t>.</w:t>
      </w:r>
      <w:r w:rsidRPr="00A367B0">
        <w:rPr>
          <w:rFonts w:ascii="Times New Roman" w:eastAsia="Times New Roman" w:hAnsi="Times New Roman" w:cs="Times New Roman"/>
          <w:sz w:val="24"/>
          <w:szCs w:val="24"/>
          <w:lang w:val="sr-Latn-RS" w:eastAsia="zh-CN"/>
        </w:rPr>
        <w:t>202</w:t>
      </w:r>
      <w:r w:rsidRPr="00A367B0">
        <w:rPr>
          <w:rFonts w:ascii="Times New Roman" w:eastAsia="Times New Roman" w:hAnsi="Times New Roman" w:cs="Times New Roman"/>
          <w:sz w:val="24"/>
          <w:szCs w:val="24"/>
          <w:lang w:eastAsia="zh-CN"/>
        </w:rPr>
        <w:t>4</w:t>
      </w:r>
      <w:r w:rsidRPr="00A367B0">
        <w:rPr>
          <w:rFonts w:ascii="Times New Roman" w:eastAsia="Times New Roman" w:hAnsi="Times New Roman" w:cs="Times New Roman"/>
          <w:sz w:val="24"/>
          <w:szCs w:val="24"/>
          <w:lang w:val="sr-Latn-RS" w:eastAsia="zh-CN"/>
        </w:rPr>
        <w:t>.</w:t>
      </w:r>
      <w:r w:rsidRPr="00A367B0">
        <w:rPr>
          <w:rFonts w:ascii="Times New Roman" w:eastAsia="Times New Roman" w:hAnsi="Times New Roman" w:cs="Times New Roman"/>
          <w:sz w:val="24"/>
          <w:szCs w:val="24"/>
          <w:lang w:val="sr-Cyrl-CS" w:eastAsia="zh-CN"/>
        </w:rPr>
        <w:t xml:space="preserve">год су остварени са </w:t>
      </w:r>
      <w:r w:rsidRPr="00A367B0">
        <w:rPr>
          <w:rFonts w:ascii="Times New Roman" w:eastAsia="Times New Roman" w:hAnsi="Times New Roman" w:cs="Times New Roman"/>
          <w:sz w:val="24"/>
          <w:szCs w:val="24"/>
          <w:lang w:val="sr-Latn-RS" w:eastAsia="zh-CN"/>
        </w:rPr>
        <w:t>56</w:t>
      </w:r>
      <w:r w:rsidRPr="00A367B0">
        <w:rPr>
          <w:rFonts w:ascii="Times New Roman" w:eastAsia="Times New Roman" w:hAnsi="Times New Roman" w:cs="Times New Roman"/>
          <w:sz w:val="24"/>
          <w:szCs w:val="24"/>
          <w:lang w:val="sr-Cyrl-CS" w:eastAsia="zh-CN"/>
        </w:rPr>
        <w:t>%. У реализован прилив су узети у обзир  субвенције оснивача (2.</w:t>
      </w:r>
      <w:r w:rsidRPr="00A367B0">
        <w:rPr>
          <w:rFonts w:ascii="Times New Roman" w:eastAsia="Times New Roman" w:hAnsi="Times New Roman" w:cs="Times New Roman"/>
          <w:sz w:val="24"/>
          <w:szCs w:val="24"/>
          <w:lang w:val="sr-Latn-RS" w:eastAsia="zh-CN"/>
        </w:rPr>
        <w:t>465</w:t>
      </w:r>
      <w:r w:rsidRPr="00A367B0">
        <w:rPr>
          <w:rFonts w:ascii="Times New Roman" w:eastAsia="Times New Roman" w:hAnsi="Times New Roman" w:cs="Times New Roman"/>
          <w:sz w:val="24"/>
          <w:szCs w:val="24"/>
          <w:lang w:val="sr-Cyrl-CS" w:eastAsia="zh-CN"/>
        </w:rPr>
        <w:t>.</w:t>
      </w:r>
      <w:r w:rsidRPr="00A367B0">
        <w:rPr>
          <w:rFonts w:ascii="Times New Roman" w:eastAsia="Times New Roman" w:hAnsi="Times New Roman" w:cs="Times New Roman"/>
          <w:sz w:val="24"/>
          <w:szCs w:val="24"/>
          <w:lang w:val="sr-Latn-RS" w:eastAsia="zh-CN"/>
        </w:rPr>
        <w:t>1</w:t>
      </w:r>
      <w:r w:rsidRPr="00A367B0">
        <w:rPr>
          <w:rFonts w:ascii="Times New Roman" w:eastAsia="Times New Roman" w:hAnsi="Times New Roman" w:cs="Times New Roman"/>
          <w:sz w:val="24"/>
          <w:szCs w:val="24"/>
          <w:lang w:val="sr-Cyrl-CS" w:eastAsia="zh-CN"/>
        </w:rPr>
        <w:t>00 дин), прилив од повраћаја ПДВ-а (</w:t>
      </w:r>
      <w:r w:rsidRPr="00A367B0">
        <w:rPr>
          <w:rFonts w:ascii="Times New Roman" w:eastAsia="Times New Roman" w:hAnsi="Times New Roman" w:cs="Times New Roman"/>
          <w:sz w:val="24"/>
          <w:szCs w:val="24"/>
          <w:lang w:val="sr-Latn-RS" w:eastAsia="zh-CN"/>
        </w:rPr>
        <w:t>67.662</w:t>
      </w:r>
      <w:r w:rsidRPr="00A367B0">
        <w:rPr>
          <w:rFonts w:ascii="Times New Roman" w:eastAsia="Times New Roman" w:hAnsi="Times New Roman" w:cs="Times New Roman"/>
          <w:sz w:val="24"/>
          <w:szCs w:val="24"/>
          <w:lang w:val="sr-Cyrl-CS" w:eastAsia="zh-CN"/>
        </w:rPr>
        <w:t>,00 дин)</w:t>
      </w:r>
      <w:r w:rsidRPr="00A367B0">
        <w:rPr>
          <w:rFonts w:ascii="Calibri" w:eastAsia="Times New Roman" w:hAnsi="Calibri" w:cs="Calibri"/>
          <w:lang w:eastAsia="zh-CN"/>
        </w:rPr>
        <w:t>.</w:t>
      </w:r>
    </w:p>
    <w:p w14:paraId="726821E2" w14:textId="1315A909" w:rsidR="00A367B0" w:rsidRPr="00A367B0" w:rsidRDefault="00A367B0" w:rsidP="00A367B0">
      <w:pPr>
        <w:suppressAutoHyphens/>
        <w:spacing w:after="0" w:line="240" w:lineRule="auto"/>
        <w:jc w:val="both"/>
        <w:rPr>
          <w:rFonts w:ascii="Calibri" w:eastAsia="Times New Roman" w:hAnsi="Calibri" w:cs="Calibri"/>
          <w:lang w:val="en-US" w:eastAsia="zh-CN"/>
        </w:rPr>
      </w:pPr>
      <w:r w:rsidRPr="00A367B0">
        <w:rPr>
          <w:rFonts w:ascii="Times New Roman" w:eastAsia="Times New Roman" w:hAnsi="Times New Roman" w:cs="Times New Roman"/>
          <w:sz w:val="24"/>
          <w:szCs w:val="24"/>
          <w:lang w:val="sr-Cyrl-CS" w:eastAsia="zh-CN"/>
        </w:rPr>
        <w:t>Планирани одлив готовине за период 01.01.-3</w:t>
      </w:r>
      <w:r w:rsidRPr="00A367B0">
        <w:rPr>
          <w:rFonts w:ascii="Times New Roman" w:eastAsia="Times New Roman" w:hAnsi="Times New Roman" w:cs="Times New Roman"/>
          <w:sz w:val="24"/>
          <w:szCs w:val="24"/>
          <w:lang w:val="sr-Latn-RS" w:eastAsia="zh-CN"/>
        </w:rPr>
        <w:t>0</w:t>
      </w:r>
      <w:r w:rsidRPr="00A367B0">
        <w:rPr>
          <w:rFonts w:ascii="Times New Roman" w:eastAsia="Times New Roman" w:hAnsi="Times New Roman" w:cs="Times New Roman"/>
          <w:sz w:val="24"/>
          <w:szCs w:val="24"/>
          <w:lang w:val="sr-Cyrl-CS" w:eastAsia="zh-CN"/>
        </w:rPr>
        <w:t>.0</w:t>
      </w:r>
      <w:r w:rsidRPr="00A367B0">
        <w:rPr>
          <w:rFonts w:ascii="Times New Roman" w:eastAsia="Times New Roman" w:hAnsi="Times New Roman" w:cs="Times New Roman"/>
          <w:sz w:val="24"/>
          <w:szCs w:val="24"/>
          <w:lang w:val="sr-Latn-RS" w:eastAsia="zh-CN"/>
        </w:rPr>
        <w:t>6</w:t>
      </w:r>
      <w:r w:rsidRPr="00A367B0">
        <w:rPr>
          <w:rFonts w:ascii="Times New Roman" w:eastAsia="Times New Roman" w:hAnsi="Times New Roman" w:cs="Times New Roman"/>
          <w:sz w:val="24"/>
          <w:szCs w:val="24"/>
          <w:lang w:val="sr-Cyrl-CS" w:eastAsia="zh-CN"/>
        </w:rPr>
        <w:t xml:space="preserve">.2024. године  је остварен </w:t>
      </w:r>
      <w:r w:rsidRPr="00A367B0">
        <w:rPr>
          <w:rFonts w:ascii="Times New Roman" w:eastAsia="Times New Roman" w:hAnsi="Times New Roman" w:cs="Times New Roman"/>
          <w:sz w:val="24"/>
          <w:szCs w:val="24"/>
          <w:lang w:val="sr-Latn-RS" w:eastAsia="zh-CN"/>
        </w:rPr>
        <w:t>88</w:t>
      </w:r>
      <w:r w:rsidRPr="00A367B0">
        <w:rPr>
          <w:rFonts w:ascii="Times New Roman" w:eastAsia="Times New Roman" w:hAnsi="Times New Roman" w:cs="Times New Roman"/>
          <w:sz w:val="24"/>
          <w:szCs w:val="24"/>
          <w:lang w:val="sr-Cyrl-CS" w:eastAsia="zh-CN"/>
        </w:rPr>
        <w:t>%.</w:t>
      </w:r>
    </w:p>
    <w:p w14:paraId="1FE8D72F" w14:textId="77777777" w:rsidR="00A367B0" w:rsidRPr="00A367B0" w:rsidRDefault="00A367B0" w:rsidP="00A367B0">
      <w:pPr>
        <w:suppressAutoHyphens/>
        <w:spacing w:after="120" w:line="240" w:lineRule="auto"/>
        <w:jc w:val="both"/>
        <w:rPr>
          <w:rFonts w:ascii="Calibri" w:eastAsia="Times New Roman" w:hAnsi="Calibri" w:cs="Calibri"/>
          <w:lang w:val="en-US" w:eastAsia="zh-CN"/>
        </w:rPr>
      </w:pPr>
      <w:r w:rsidRPr="00A367B0">
        <w:rPr>
          <w:rFonts w:ascii="Times New Roman" w:eastAsia="Times New Roman" w:hAnsi="Times New Roman" w:cs="Times New Roman"/>
          <w:sz w:val="24"/>
          <w:szCs w:val="24"/>
          <w:lang w:val="sr-Cyrl-CS" w:eastAsia="zh-CN"/>
        </w:rPr>
        <w:t>Разлика у планираном и реализованом одливу се појављује из разлога што поједине</w:t>
      </w:r>
      <w:r w:rsidRPr="00A367B0">
        <w:rPr>
          <w:rFonts w:ascii="Times New Roman" w:eastAsia="Times New Roman" w:hAnsi="Times New Roman" w:cs="Times New Roman"/>
          <w:sz w:val="24"/>
          <w:szCs w:val="24"/>
          <w:lang w:eastAsia="zh-CN"/>
        </w:rPr>
        <w:t xml:space="preserve"> позиција које нису биле потребне да се реализују у овом периоду нису реализоване(набавка биро опреме, канцеларијски материјал</w:t>
      </w:r>
      <w:r w:rsidRPr="00A367B0">
        <w:rPr>
          <w:rFonts w:ascii="Times New Roman" w:eastAsia="Times New Roman" w:hAnsi="Times New Roman" w:cs="Times New Roman"/>
          <w:sz w:val="24"/>
          <w:szCs w:val="24"/>
          <w:lang w:val="sr-Latn-RS" w:eastAsia="zh-CN"/>
        </w:rPr>
        <w:t xml:space="preserve">, </w:t>
      </w:r>
      <w:r w:rsidRPr="00A367B0">
        <w:rPr>
          <w:rFonts w:ascii="Times New Roman" w:eastAsia="Times New Roman" w:hAnsi="Times New Roman" w:cs="Times New Roman"/>
          <w:sz w:val="24"/>
          <w:szCs w:val="24"/>
          <w:lang w:eastAsia="zh-CN"/>
        </w:rPr>
        <w:t>средства за хигијену</w:t>
      </w:r>
      <w:r w:rsidRPr="00A367B0">
        <w:rPr>
          <w:rFonts w:ascii="Times New Roman" w:eastAsia="Times New Roman" w:hAnsi="Times New Roman" w:cs="Times New Roman"/>
          <w:sz w:val="24"/>
          <w:szCs w:val="24"/>
          <w:lang w:val="sr-Latn-RS" w:eastAsia="zh-CN"/>
        </w:rPr>
        <w:t>…</w:t>
      </w:r>
      <w:r w:rsidRPr="00A367B0">
        <w:rPr>
          <w:rFonts w:ascii="Times New Roman" w:eastAsia="Times New Roman" w:hAnsi="Times New Roman" w:cs="Times New Roman"/>
          <w:sz w:val="24"/>
          <w:szCs w:val="24"/>
          <w:lang w:eastAsia="zh-CN"/>
        </w:rPr>
        <w:t>) као и позиција које нису реализоване у целости (трошкови репрезентације, дневница...).</w:t>
      </w:r>
      <w:r w:rsidRPr="00A367B0">
        <w:rPr>
          <w:rFonts w:ascii="Times New Roman" w:eastAsia="Times New Roman" w:hAnsi="Times New Roman" w:cs="Times New Roman"/>
          <w:sz w:val="24"/>
          <w:szCs w:val="24"/>
          <w:lang w:val="sr-Latn-RS" w:eastAsia="zh-CN"/>
        </w:rPr>
        <w:t xml:space="preserve"> </w:t>
      </w:r>
    </w:p>
    <w:p w14:paraId="790533A1" w14:textId="4293F81F" w:rsidR="00562517" w:rsidRPr="005974E8" w:rsidRDefault="00A367B0" w:rsidP="00A367B0">
      <w:pPr>
        <w:spacing w:after="0" w:line="240" w:lineRule="auto"/>
        <w:jc w:val="both"/>
        <w:rPr>
          <w:rFonts w:ascii="Times New Roman" w:hAnsi="Times New Roman"/>
          <w:sz w:val="24"/>
          <w:szCs w:val="24"/>
          <w:lang w:val="sr-Latn-RS"/>
        </w:rPr>
      </w:pPr>
      <w:r w:rsidRPr="00A367B0">
        <w:rPr>
          <w:rFonts w:ascii="Times New Roman" w:eastAsia="Times New Roman" w:hAnsi="Times New Roman" w:cs="Times New Roman"/>
          <w:sz w:val="24"/>
          <w:szCs w:val="24"/>
          <w:lang w:val="sr-Cyrl-CS" w:eastAsia="zh-CN"/>
        </w:rPr>
        <w:t xml:space="preserve">Готовина на крају обрачунског периода која се налази на рачунима пословних банака износи </w:t>
      </w:r>
      <w:r w:rsidRPr="00A367B0">
        <w:rPr>
          <w:rFonts w:ascii="Times New Roman" w:eastAsia="Times New Roman" w:hAnsi="Times New Roman" w:cs="Times New Roman"/>
          <w:sz w:val="24"/>
          <w:szCs w:val="24"/>
          <w:lang w:val="sr-Latn-RS" w:eastAsia="zh-CN"/>
        </w:rPr>
        <w:t>1.433.935,00</w:t>
      </w:r>
      <w:r w:rsidRPr="00A367B0">
        <w:rPr>
          <w:rFonts w:ascii="Times New Roman" w:eastAsia="Times New Roman" w:hAnsi="Times New Roman" w:cs="Times New Roman"/>
          <w:sz w:val="24"/>
          <w:szCs w:val="24"/>
          <w:lang w:val="sr-Cyrl-CS" w:eastAsia="zh-CN"/>
        </w:rPr>
        <w:t xml:space="preserve"> динара (</w:t>
      </w:r>
      <w:r w:rsidRPr="00A367B0">
        <w:rPr>
          <w:rFonts w:ascii="Times New Roman" w:eastAsia="Times New Roman" w:hAnsi="Times New Roman" w:cs="Times New Roman"/>
          <w:sz w:val="24"/>
          <w:szCs w:val="24"/>
          <w:lang w:val="sr-Latn-RS" w:eastAsia="zh-CN"/>
        </w:rPr>
        <w:t>Banca Intesa 729.604,59</w:t>
      </w:r>
      <w:r w:rsidRPr="00A367B0">
        <w:rPr>
          <w:rFonts w:ascii="Times New Roman" w:eastAsia="Times New Roman" w:hAnsi="Times New Roman" w:cs="Times New Roman"/>
          <w:sz w:val="24"/>
          <w:szCs w:val="24"/>
          <w:lang w:eastAsia="zh-CN"/>
        </w:rPr>
        <w:t xml:space="preserve"> динара и Управа за трезор </w:t>
      </w:r>
      <w:r w:rsidRPr="00A367B0">
        <w:rPr>
          <w:rFonts w:ascii="Times New Roman" w:eastAsia="Times New Roman" w:hAnsi="Times New Roman" w:cs="Times New Roman"/>
          <w:sz w:val="24"/>
          <w:szCs w:val="24"/>
          <w:lang w:val="sr-Latn-RS" w:eastAsia="zh-CN"/>
        </w:rPr>
        <w:t>704.330,93</w:t>
      </w:r>
      <w:r w:rsidRPr="00A367B0">
        <w:rPr>
          <w:rFonts w:ascii="Times New Roman" w:eastAsia="Times New Roman" w:hAnsi="Times New Roman" w:cs="Times New Roman"/>
          <w:sz w:val="24"/>
          <w:szCs w:val="24"/>
          <w:lang w:eastAsia="zh-CN"/>
        </w:rPr>
        <w:t xml:space="preserve"> динара)</w:t>
      </w:r>
      <w:r w:rsidRPr="00A367B0">
        <w:rPr>
          <w:rFonts w:ascii="Times New Roman" w:eastAsia="Times New Roman" w:hAnsi="Times New Roman" w:cs="Times New Roman"/>
          <w:sz w:val="24"/>
          <w:szCs w:val="24"/>
          <w:lang w:val="sr-Cyrl-CS" w:eastAsia="zh-CN"/>
        </w:rPr>
        <w:t>.</w:t>
      </w:r>
    </w:p>
    <w:p w14:paraId="34E67B2D" w14:textId="388FEF30" w:rsidR="00562517" w:rsidRPr="00562517" w:rsidRDefault="00562517" w:rsidP="00562517">
      <w:pPr>
        <w:tabs>
          <w:tab w:val="left" w:pos="1656"/>
        </w:tabs>
        <w:spacing w:after="0" w:line="240" w:lineRule="auto"/>
        <w:jc w:val="both"/>
        <w:rPr>
          <w:rFonts w:ascii="Times New Roman" w:hAnsi="Times New Roman"/>
          <w:sz w:val="24"/>
          <w:szCs w:val="24"/>
        </w:rPr>
      </w:pPr>
      <w:r>
        <w:rPr>
          <w:rFonts w:ascii="Times New Roman" w:hAnsi="Times New Roman"/>
          <w:sz w:val="24"/>
          <w:szCs w:val="24"/>
          <w:lang w:val="sr-Latn-RS"/>
        </w:rPr>
        <w:tab/>
      </w:r>
    </w:p>
    <w:p w14:paraId="237A0271" w14:textId="54F1F7DC" w:rsidR="00562517" w:rsidRPr="00562517" w:rsidRDefault="00562517" w:rsidP="00562517">
      <w:pPr>
        <w:spacing w:after="0" w:line="240" w:lineRule="auto"/>
        <w:ind w:firstLine="708"/>
        <w:jc w:val="both"/>
        <w:rPr>
          <w:rFonts w:ascii="Times New Roman" w:hAnsi="Times New Roman"/>
          <w:b/>
          <w:sz w:val="24"/>
          <w:szCs w:val="24"/>
          <w:lang w:val="sr-Cyrl-CS"/>
        </w:rPr>
      </w:pPr>
      <w:r w:rsidRPr="00562517">
        <w:rPr>
          <w:rFonts w:ascii="Times New Roman" w:hAnsi="Times New Roman"/>
          <w:b/>
          <w:sz w:val="24"/>
          <w:szCs w:val="24"/>
          <w:lang w:val="sr-Cyrl-CS"/>
        </w:rPr>
        <w:t>4. ТРОШКОВИ ЗАПОСЛЕНИХ</w:t>
      </w:r>
    </w:p>
    <w:p w14:paraId="1ABC7B1A" w14:textId="77777777" w:rsidR="00562517" w:rsidRDefault="00562517" w:rsidP="00562517">
      <w:pPr>
        <w:widowControl w:val="0"/>
        <w:autoSpaceDE w:val="0"/>
        <w:autoSpaceDN w:val="0"/>
        <w:adjustRightInd w:val="0"/>
        <w:spacing w:after="0" w:line="240" w:lineRule="auto"/>
        <w:ind w:right="77"/>
        <w:jc w:val="both"/>
        <w:rPr>
          <w:rFonts w:ascii="Times New Roman" w:hAnsi="Times New Roman"/>
        </w:rPr>
      </w:pPr>
    </w:p>
    <w:p w14:paraId="7F6D63CF" w14:textId="1665821D" w:rsidR="00562517" w:rsidRPr="00542E10" w:rsidRDefault="00542E10" w:rsidP="00562517">
      <w:pPr>
        <w:widowControl w:val="0"/>
        <w:autoSpaceDE w:val="0"/>
        <w:autoSpaceDN w:val="0"/>
        <w:adjustRightInd w:val="0"/>
        <w:spacing w:after="0" w:line="240" w:lineRule="auto"/>
        <w:ind w:right="77"/>
        <w:jc w:val="both"/>
        <w:rPr>
          <w:rFonts w:ascii="Times New Roman" w:hAnsi="Times New Roman"/>
          <w:sz w:val="24"/>
          <w:szCs w:val="24"/>
          <w:lang w:val="sr-Latn-RS"/>
        </w:rPr>
      </w:pPr>
      <w:r w:rsidRPr="00542E10">
        <w:rPr>
          <w:rFonts w:ascii="Times New Roman" w:eastAsia="Times New Roman" w:hAnsi="Times New Roman" w:cs="Times New Roman"/>
          <w:spacing w:val="-1"/>
          <w:sz w:val="24"/>
          <w:szCs w:val="24"/>
          <w:lang w:eastAsia="sr-Latn-CS"/>
        </w:rPr>
        <w:t>У посматраном периоду није дошло је до прекорачења планираних трошкова за зараде запослених. Такође</w:t>
      </w:r>
      <w:r w:rsidRPr="00542E10">
        <w:rPr>
          <w:rFonts w:ascii="Times New Roman" w:eastAsia="Times New Roman" w:hAnsi="Times New Roman" w:cs="Times New Roman"/>
          <w:spacing w:val="-1"/>
          <w:sz w:val="24"/>
          <w:szCs w:val="24"/>
          <w:lang w:val="sr-Latn-CS" w:eastAsia="sr-Latn-CS"/>
        </w:rPr>
        <w:t xml:space="preserve"> </w:t>
      </w:r>
      <w:r w:rsidRPr="00542E10">
        <w:rPr>
          <w:rFonts w:ascii="Times New Roman" w:eastAsia="Times New Roman" w:hAnsi="Times New Roman" w:cs="Times New Roman"/>
          <w:spacing w:val="-1"/>
          <w:sz w:val="24"/>
          <w:szCs w:val="24"/>
          <w:lang w:eastAsia="sr-Latn-CS"/>
        </w:rPr>
        <w:t>и други планирани трошкови су у границама дозвољених износа.</w:t>
      </w:r>
    </w:p>
    <w:p w14:paraId="1317CC19" w14:textId="77777777" w:rsidR="00562517" w:rsidRPr="00562517" w:rsidRDefault="00562517" w:rsidP="00562517">
      <w:pPr>
        <w:widowControl w:val="0"/>
        <w:autoSpaceDE w:val="0"/>
        <w:autoSpaceDN w:val="0"/>
        <w:adjustRightInd w:val="0"/>
        <w:spacing w:after="0" w:line="240" w:lineRule="auto"/>
        <w:ind w:right="77"/>
        <w:jc w:val="both"/>
        <w:rPr>
          <w:rFonts w:ascii="Times New Roman" w:hAnsi="Times New Roman"/>
          <w:sz w:val="24"/>
          <w:szCs w:val="24"/>
          <w:lang w:val="sr-Cyrl-CS"/>
        </w:rPr>
      </w:pPr>
    </w:p>
    <w:p w14:paraId="229B0073" w14:textId="61BEA69C" w:rsidR="00562517" w:rsidRPr="00562517" w:rsidRDefault="00562517" w:rsidP="00562517">
      <w:pPr>
        <w:spacing w:after="0" w:line="240" w:lineRule="auto"/>
        <w:ind w:firstLine="720"/>
        <w:jc w:val="both"/>
        <w:rPr>
          <w:rFonts w:ascii="Times New Roman" w:hAnsi="Times New Roman"/>
          <w:b/>
          <w:sz w:val="24"/>
          <w:szCs w:val="24"/>
          <w:lang w:val="sr-Cyrl-CS"/>
        </w:rPr>
      </w:pPr>
      <w:r w:rsidRPr="00562517">
        <w:rPr>
          <w:rFonts w:ascii="Times New Roman" w:hAnsi="Times New Roman"/>
          <w:b/>
          <w:sz w:val="24"/>
          <w:szCs w:val="24"/>
          <w:lang w:val="sr-Cyrl-CS"/>
        </w:rPr>
        <w:t>5. ДИНАМИКА ЗАПОСЛЕНИХ</w:t>
      </w:r>
    </w:p>
    <w:p w14:paraId="2F6D062F" w14:textId="77777777" w:rsidR="00562517" w:rsidRDefault="00562517" w:rsidP="00562517">
      <w:pPr>
        <w:spacing w:after="0" w:line="240" w:lineRule="auto"/>
        <w:jc w:val="both"/>
        <w:rPr>
          <w:rFonts w:ascii="Times New Roman" w:hAnsi="Times New Roman"/>
          <w:sz w:val="24"/>
          <w:szCs w:val="24"/>
          <w:lang w:val="sr-Cyrl-CS"/>
        </w:rPr>
      </w:pPr>
    </w:p>
    <w:p w14:paraId="0492FAB7" w14:textId="20812EC7" w:rsidR="00562517" w:rsidRDefault="00542E10" w:rsidP="005974E8">
      <w:pPr>
        <w:spacing w:after="0" w:line="240" w:lineRule="auto"/>
        <w:jc w:val="both"/>
        <w:rPr>
          <w:rFonts w:ascii="Times New Roman" w:hAnsi="Times New Roman"/>
          <w:sz w:val="24"/>
          <w:szCs w:val="24"/>
          <w:lang w:val="sr-Cyrl-CS"/>
        </w:rPr>
      </w:pPr>
      <w:r w:rsidRPr="00542E10">
        <w:rPr>
          <w:rFonts w:ascii="Times New Roman" w:eastAsia="Times New Roman" w:hAnsi="Times New Roman" w:cs="Times New Roman"/>
          <w:sz w:val="24"/>
          <w:szCs w:val="24"/>
          <w:lang w:eastAsia="zh-CN"/>
        </w:rPr>
        <w:t>Јавно комунално предузеће Регионални центар за водне услуге „Скрапеж воде“ Пожега у циљу рационализације трошкова који настају у периоду инвеститорских овлашћења тренутно има једног запосленог (вршиоца дужности директора).</w:t>
      </w:r>
    </w:p>
    <w:p w14:paraId="396838AD" w14:textId="77777777" w:rsidR="00562517" w:rsidRPr="0026309E" w:rsidRDefault="00562517" w:rsidP="00562517">
      <w:pPr>
        <w:tabs>
          <w:tab w:val="left" w:pos="1786"/>
        </w:tabs>
        <w:spacing w:after="0" w:line="240" w:lineRule="auto"/>
        <w:jc w:val="both"/>
        <w:rPr>
          <w:rFonts w:ascii="Times New Roman" w:hAnsi="Times New Roman"/>
          <w:sz w:val="24"/>
          <w:szCs w:val="24"/>
        </w:rPr>
      </w:pPr>
    </w:p>
    <w:p w14:paraId="6E53298C" w14:textId="6CF92D03" w:rsidR="00562517" w:rsidRPr="0026309E" w:rsidRDefault="00562517" w:rsidP="00562517">
      <w:pPr>
        <w:spacing w:after="0" w:line="240" w:lineRule="auto"/>
        <w:ind w:firstLine="720"/>
        <w:jc w:val="both"/>
        <w:rPr>
          <w:rFonts w:ascii="Times New Roman" w:hAnsi="Times New Roman"/>
          <w:b/>
          <w:color w:val="000000" w:themeColor="text1"/>
          <w:sz w:val="24"/>
          <w:szCs w:val="24"/>
          <w:lang w:val="sr-Latn-RS"/>
        </w:rPr>
      </w:pPr>
      <w:r w:rsidRPr="0026309E">
        <w:rPr>
          <w:rFonts w:ascii="Times New Roman" w:hAnsi="Times New Roman"/>
          <w:b/>
          <w:color w:val="000000" w:themeColor="text1"/>
          <w:sz w:val="24"/>
          <w:szCs w:val="24"/>
          <w:lang w:val="sr-Cyrl-CS"/>
        </w:rPr>
        <w:t xml:space="preserve">6. </w:t>
      </w:r>
      <w:r w:rsidRPr="0026309E">
        <w:rPr>
          <w:rFonts w:ascii="Times New Roman" w:hAnsi="Times New Roman"/>
          <w:b/>
          <w:bCs/>
          <w:color w:val="000000" w:themeColor="text1"/>
          <w:sz w:val="24"/>
          <w:szCs w:val="24"/>
        </w:rPr>
        <w:t>РАСПОН ПЛАНИРАНИХ И ИСПЛАЋЕНИХ ЗАРАДА</w:t>
      </w:r>
      <w:r w:rsidRPr="0026309E">
        <w:rPr>
          <w:rFonts w:ascii="Times New Roman" w:hAnsi="Times New Roman"/>
          <w:b/>
          <w:color w:val="000000" w:themeColor="text1"/>
          <w:sz w:val="24"/>
          <w:szCs w:val="24"/>
          <w:lang w:val="sr-Cyrl-CS"/>
        </w:rPr>
        <w:t xml:space="preserve"> </w:t>
      </w:r>
    </w:p>
    <w:p w14:paraId="076DE4DC" w14:textId="77777777" w:rsidR="00562517" w:rsidRDefault="00562517" w:rsidP="00562517">
      <w:pPr>
        <w:spacing w:after="0" w:line="240" w:lineRule="auto"/>
        <w:jc w:val="both"/>
        <w:rPr>
          <w:rFonts w:ascii="Times New Roman" w:hAnsi="Times New Roman"/>
          <w:sz w:val="24"/>
          <w:szCs w:val="24"/>
          <w:lang w:val="sr-Latn-RS"/>
        </w:rPr>
      </w:pPr>
    </w:p>
    <w:p w14:paraId="794C9199" w14:textId="6C7AB321" w:rsidR="00FE6414" w:rsidRDefault="00542E10" w:rsidP="00562517">
      <w:pPr>
        <w:spacing w:after="0" w:line="240" w:lineRule="auto"/>
        <w:jc w:val="both"/>
        <w:rPr>
          <w:rFonts w:ascii="Times New Roman" w:hAnsi="Times New Roman"/>
          <w:sz w:val="24"/>
          <w:szCs w:val="24"/>
          <w:lang w:val="sr-Latn-RS"/>
        </w:rPr>
      </w:pPr>
      <w:r w:rsidRPr="00542E10">
        <w:rPr>
          <w:rFonts w:ascii="Times New Roman" w:eastAsia="SimSun" w:hAnsi="Times New Roman" w:cs="Times New Roman"/>
          <w:kern w:val="2"/>
          <w:sz w:val="24"/>
          <w:szCs w:val="24"/>
          <w:lang w:eastAsia="hi-IN" w:bidi="hi-IN"/>
        </w:rPr>
        <w:t xml:space="preserve">Зараде запослених у посматраном кварталу 2024. године исплаћиване су у складу са </w:t>
      </w:r>
      <w:r w:rsidRPr="00542E10">
        <w:rPr>
          <w:rFonts w:ascii="Times New Roman" w:eastAsia="Times New Roman" w:hAnsi="Times New Roman" w:cs="Times New Roman"/>
          <w:bCs/>
          <w:kern w:val="2"/>
          <w:sz w:val="24"/>
          <w:szCs w:val="24"/>
          <w:lang w:eastAsia="ar-SA"/>
        </w:rPr>
        <w:t>Уговором о раду</w:t>
      </w:r>
      <w:r w:rsidRPr="00542E10">
        <w:rPr>
          <w:rFonts w:ascii="Times New Roman" w:eastAsia="Times New Roman" w:hAnsi="Times New Roman" w:cs="Times New Roman"/>
          <w:bCs/>
          <w:kern w:val="2"/>
          <w:sz w:val="24"/>
          <w:szCs w:val="24"/>
          <w:lang w:val="ru-RU" w:eastAsia="ar-SA"/>
        </w:rPr>
        <w:t>,</w:t>
      </w:r>
      <w:r w:rsidRPr="00542E10">
        <w:rPr>
          <w:rFonts w:ascii="Times New Roman" w:eastAsia="Times New Roman" w:hAnsi="Times New Roman" w:cs="Times New Roman"/>
          <w:bCs/>
          <w:kern w:val="2"/>
          <w:sz w:val="24"/>
          <w:szCs w:val="24"/>
          <w:lang w:val="sr-Latn-RS" w:eastAsia="ar-SA"/>
        </w:rPr>
        <w:t xml:space="preserve"> </w:t>
      </w:r>
      <w:r w:rsidRPr="00542E10">
        <w:rPr>
          <w:rFonts w:ascii="Times New Roman" w:eastAsia="Times New Roman" w:hAnsi="Times New Roman" w:cs="Times New Roman"/>
          <w:bCs/>
          <w:kern w:val="2"/>
          <w:sz w:val="24"/>
          <w:szCs w:val="24"/>
          <w:lang w:eastAsia="ar-SA"/>
        </w:rPr>
        <w:t>Анексима уговора о раду,</w:t>
      </w:r>
      <w:r w:rsidRPr="00542E10">
        <w:rPr>
          <w:rFonts w:ascii="Times New Roman" w:eastAsia="Times New Roman" w:hAnsi="Times New Roman" w:cs="Times New Roman"/>
          <w:bCs/>
          <w:kern w:val="2"/>
          <w:sz w:val="24"/>
          <w:szCs w:val="24"/>
          <w:lang w:val="ru-RU" w:eastAsia="ar-SA"/>
        </w:rPr>
        <w:t xml:space="preserve"> </w:t>
      </w:r>
      <w:r w:rsidRPr="00542E10">
        <w:rPr>
          <w:rFonts w:ascii="Times New Roman" w:eastAsia="Times New Roman" w:hAnsi="Times New Roman" w:cs="Times New Roman"/>
          <w:kern w:val="2"/>
          <w:sz w:val="24"/>
          <w:szCs w:val="24"/>
          <w:lang w:val="ru-RU" w:eastAsia="ar-SA"/>
        </w:rPr>
        <w:t xml:space="preserve">Законом о раду (Сл.гл.РС број 24, 61/05, 54/09, </w:t>
      </w:r>
      <w:r w:rsidRPr="00542E10">
        <w:rPr>
          <w:rFonts w:ascii="Times New Roman" w:eastAsia="Times New Roman" w:hAnsi="Times New Roman" w:cs="Times New Roman"/>
          <w:kern w:val="2"/>
          <w:sz w:val="24"/>
          <w:szCs w:val="24"/>
          <w:lang w:val="sr-Cyrl-CS" w:eastAsia="ar-SA"/>
        </w:rPr>
        <w:t xml:space="preserve">32/13 </w:t>
      </w:r>
      <w:r w:rsidRPr="00542E10">
        <w:rPr>
          <w:rFonts w:ascii="Times New Roman" w:eastAsia="Times New Roman" w:hAnsi="Times New Roman" w:cs="Times New Roman"/>
          <w:kern w:val="2"/>
          <w:sz w:val="24"/>
          <w:szCs w:val="24"/>
          <w:lang w:eastAsia="ar-SA"/>
        </w:rPr>
        <w:t>и 75/14</w:t>
      </w:r>
      <w:r w:rsidRPr="00542E10">
        <w:rPr>
          <w:rFonts w:ascii="Times New Roman" w:eastAsia="Times New Roman" w:hAnsi="Times New Roman" w:cs="Times New Roman"/>
          <w:kern w:val="2"/>
          <w:sz w:val="24"/>
          <w:szCs w:val="24"/>
          <w:lang w:val="ru-RU" w:eastAsia="ar-SA"/>
        </w:rPr>
        <w:t>)</w:t>
      </w:r>
      <w:r w:rsidRPr="00542E10">
        <w:rPr>
          <w:rFonts w:ascii="Times New Roman" w:eastAsia="Times New Roman" w:hAnsi="Times New Roman" w:cs="Times New Roman"/>
          <w:bCs/>
          <w:kern w:val="2"/>
          <w:sz w:val="24"/>
          <w:szCs w:val="24"/>
          <w:lang w:eastAsia="ar-SA"/>
        </w:rPr>
        <w:t>, и</w:t>
      </w:r>
      <w:r w:rsidRPr="00542E10">
        <w:rPr>
          <w:rFonts w:ascii="Times New Roman" w:eastAsia="SimSun" w:hAnsi="Times New Roman" w:cs="Times New Roman"/>
          <w:kern w:val="2"/>
          <w:sz w:val="24"/>
          <w:szCs w:val="24"/>
          <w:lang w:eastAsia="hi-IN" w:bidi="hi-IN"/>
        </w:rPr>
        <w:t xml:space="preserve"> усвојеним</w:t>
      </w:r>
      <w:r w:rsidRPr="00542E10">
        <w:rPr>
          <w:rFonts w:ascii="Times New Roman" w:eastAsia="Times New Roman" w:hAnsi="Times New Roman" w:cs="Times New Roman"/>
          <w:sz w:val="24"/>
          <w:szCs w:val="24"/>
          <w:lang w:eastAsia="zh-CN"/>
        </w:rPr>
        <w:t xml:space="preserve"> Посебним програмом о коришћењу средстава из буџета оснивача за Јавно комунално предузеће Регионални центар за водне услуге „Скрапеж воде“ Пожега за 2024. годину, на које су скупштине оснивача дале сагласност.</w:t>
      </w:r>
    </w:p>
    <w:p w14:paraId="56C24550" w14:textId="77777777" w:rsidR="005974E8" w:rsidRPr="005974E8" w:rsidRDefault="005974E8" w:rsidP="00562517">
      <w:pPr>
        <w:spacing w:after="0" w:line="240" w:lineRule="auto"/>
        <w:jc w:val="both"/>
        <w:rPr>
          <w:rFonts w:ascii="Times New Roman" w:hAnsi="Times New Roman"/>
          <w:sz w:val="24"/>
          <w:szCs w:val="24"/>
          <w:lang w:val="sr-Latn-RS"/>
        </w:rPr>
      </w:pPr>
    </w:p>
    <w:p w14:paraId="36D1B610" w14:textId="653CDA68" w:rsidR="00562517" w:rsidRPr="0026309E" w:rsidRDefault="00562517" w:rsidP="0026309E">
      <w:pPr>
        <w:spacing w:after="0" w:line="240" w:lineRule="auto"/>
        <w:ind w:firstLine="720"/>
        <w:jc w:val="both"/>
        <w:rPr>
          <w:rFonts w:ascii="Times New Roman" w:hAnsi="Times New Roman"/>
          <w:b/>
          <w:sz w:val="24"/>
          <w:szCs w:val="24"/>
          <w:lang w:val="sr-Latn-CS"/>
        </w:rPr>
      </w:pPr>
      <w:r w:rsidRPr="0026309E">
        <w:rPr>
          <w:rFonts w:ascii="Times New Roman" w:hAnsi="Times New Roman"/>
          <w:b/>
          <w:sz w:val="24"/>
          <w:szCs w:val="24"/>
          <w:lang w:val="sr-Cyrl-CS"/>
        </w:rPr>
        <w:t>7. СУБВЕНЦИЈЕ И ОСТАЛИ ПРИХОДИ ИЗ БУЏЕТА</w:t>
      </w:r>
    </w:p>
    <w:p w14:paraId="6A93A5D0" w14:textId="77777777" w:rsidR="0026309E" w:rsidRDefault="0026309E" w:rsidP="0026309E">
      <w:pPr>
        <w:spacing w:after="0" w:line="240" w:lineRule="auto"/>
        <w:jc w:val="both"/>
        <w:rPr>
          <w:rFonts w:ascii="Times New Roman" w:hAnsi="Times New Roman"/>
          <w:sz w:val="24"/>
          <w:szCs w:val="24"/>
        </w:rPr>
      </w:pPr>
    </w:p>
    <w:p w14:paraId="1601EF64" w14:textId="77777777" w:rsidR="00A367B0" w:rsidRPr="00A367B0" w:rsidRDefault="00A367B0" w:rsidP="00A367B0">
      <w:pPr>
        <w:suppressAutoHyphens/>
        <w:spacing w:after="120" w:line="240" w:lineRule="auto"/>
        <w:jc w:val="both"/>
        <w:rPr>
          <w:rFonts w:ascii="Calibri" w:eastAsia="Times New Roman" w:hAnsi="Calibri" w:cs="Calibri"/>
          <w:lang w:val="en-US" w:eastAsia="zh-CN"/>
        </w:rPr>
      </w:pPr>
      <w:r w:rsidRPr="00A367B0">
        <w:rPr>
          <w:rFonts w:ascii="Times New Roman" w:eastAsia="Times New Roman" w:hAnsi="Times New Roman" w:cs="Times New Roman"/>
          <w:sz w:val="24"/>
          <w:szCs w:val="24"/>
          <w:lang w:eastAsia="zh-CN"/>
        </w:rPr>
        <w:t>Јавно комунално предузеће Регионални центар за водне услуге „Скрапеж воде“ Пожега је у току посматраног периода 202</w:t>
      </w:r>
      <w:r w:rsidRPr="00A367B0">
        <w:rPr>
          <w:rFonts w:ascii="Times New Roman" w:eastAsia="Times New Roman" w:hAnsi="Times New Roman" w:cs="Times New Roman"/>
          <w:sz w:val="24"/>
          <w:szCs w:val="24"/>
          <w:lang w:val="sr-Latn-RS" w:eastAsia="zh-CN"/>
        </w:rPr>
        <w:t>4</w:t>
      </w:r>
      <w:r w:rsidRPr="00A367B0">
        <w:rPr>
          <w:rFonts w:ascii="Times New Roman" w:eastAsia="Times New Roman" w:hAnsi="Times New Roman" w:cs="Times New Roman"/>
          <w:sz w:val="24"/>
          <w:szCs w:val="24"/>
          <w:lang w:eastAsia="zh-CN"/>
        </w:rPr>
        <w:t>. године користило финансијска средства која су јој уплаћена на име субвенција од стране оснивача у износу од 2.</w:t>
      </w:r>
      <w:r w:rsidRPr="00A367B0">
        <w:rPr>
          <w:rFonts w:ascii="Times New Roman" w:eastAsia="Times New Roman" w:hAnsi="Times New Roman" w:cs="Times New Roman"/>
          <w:sz w:val="24"/>
          <w:szCs w:val="24"/>
          <w:lang w:val="sr-Latn-RS" w:eastAsia="zh-CN"/>
        </w:rPr>
        <w:t>465</w:t>
      </w:r>
      <w:r w:rsidRPr="00A367B0">
        <w:rPr>
          <w:rFonts w:ascii="Times New Roman" w:eastAsia="Times New Roman" w:hAnsi="Times New Roman" w:cs="Times New Roman"/>
          <w:sz w:val="24"/>
          <w:szCs w:val="24"/>
          <w:lang w:eastAsia="zh-CN"/>
        </w:rPr>
        <w:t>.</w:t>
      </w:r>
      <w:r w:rsidRPr="00A367B0">
        <w:rPr>
          <w:rFonts w:ascii="Times New Roman" w:eastAsia="Times New Roman" w:hAnsi="Times New Roman" w:cs="Times New Roman"/>
          <w:sz w:val="24"/>
          <w:szCs w:val="24"/>
          <w:lang w:val="sr-Latn-RS" w:eastAsia="zh-CN"/>
        </w:rPr>
        <w:t>1</w:t>
      </w:r>
      <w:r w:rsidRPr="00A367B0">
        <w:rPr>
          <w:rFonts w:ascii="Times New Roman" w:eastAsia="Times New Roman" w:hAnsi="Times New Roman" w:cs="Times New Roman"/>
          <w:sz w:val="24"/>
          <w:szCs w:val="24"/>
          <w:lang w:eastAsia="zh-CN"/>
        </w:rPr>
        <w:t>00</w:t>
      </w:r>
      <w:r w:rsidRPr="00A367B0">
        <w:rPr>
          <w:rFonts w:ascii="Times New Roman" w:eastAsia="Times New Roman" w:hAnsi="Times New Roman" w:cs="Times New Roman"/>
          <w:sz w:val="24"/>
          <w:szCs w:val="24"/>
          <w:lang w:val="sr-Cyrl-CS" w:eastAsia="zh-CN"/>
        </w:rPr>
        <w:t xml:space="preserve">,00 </w:t>
      </w:r>
      <w:r w:rsidRPr="00A367B0">
        <w:rPr>
          <w:rFonts w:ascii="Times New Roman" w:eastAsia="Times New Roman" w:hAnsi="Times New Roman" w:cs="Times New Roman"/>
          <w:sz w:val="24"/>
          <w:szCs w:val="24"/>
          <w:lang w:eastAsia="zh-CN"/>
        </w:rPr>
        <w:t xml:space="preserve"> динара а на основу Посебног програма о коришћењу средстава из буџета оснивача за Јавно комунално </w:t>
      </w:r>
      <w:r w:rsidRPr="00A367B0">
        <w:rPr>
          <w:rFonts w:ascii="Times New Roman" w:eastAsia="Times New Roman" w:hAnsi="Times New Roman" w:cs="Times New Roman"/>
          <w:sz w:val="24"/>
          <w:szCs w:val="24"/>
          <w:lang w:eastAsia="zh-CN"/>
        </w:rPr>
        <w:lastRenderedPageBreak/>
        <w:t xml:space="preserve">предузеће Регионални центар за водне услуге „Скрапеж воде“ Пожега за 2024. годину, на који су скупштине оснивача дале сагласност. </w:t>
      </w:r>
    </w:p>
    <w:p w14:paraId="4B2FDBDA" w14:textId="19944AE9" w:rsidR="00562517" w:rsidRPr="005974E8" w:rsidRDefault="00A367B0" w:rsidP="00A367B0">
      <w:pPr>
        <w:spacing w:after="0" w:line="240" w:lineRule="auto"/>
        <w:jc w:val="both"/>
        <w:rPr>
          <w:rFonts w:ascii="Times New Roman" w:hAnsi="Times New Roman"/>
          <w:sz w:val="24"/>
          <w:szCs w:val="24"/>
          <w:lang w:val="sr-Latn-RS"/>
        </w:rPr>
      </w:pPr>
      <w:r w:rsidRPr="00A367B0">
        <w:rPr>
          <w:rFonts w:ascii="Times New Roman" w:eastAsia="Times New Roman" w:hAnsi="Times New Roman" w:cs="Times New Roman"/>
          <w:sz w:val="24"/>
          <w:szCs w:val="24"/>
          <w:lang w:val="sr-Cyrl-CS" w:eastAsia="zh-CN"/>
        </w:rPr>
        <w:t>Општине Ивањица и Ариље су  уплатили целокупан износ од 896.400,00 РСД, град Ужице износ од 448.200,00 РСД за први и други квартал 2024. године и општина Косјерић износ од 224.100,00 за први квартал 2024. године.</w:t>
      </w:r>
    </w:p>
    <w:p w14:paraId="24763462" w14:textId="77777777" w:rsidR="001B7D8B" w:rsidRDefault="001B7D8B" w:rsidP="00562517">
      <w:pPr>
        <w:spacing w:after="0" w:line="240" w:lineRule="auto"/>
        <w:jc w:val="both"/>
        <w:rPr>
          <w:rFonts w:ascii="Times New Roman" w:hAnsi="Times New Roman"/>
          <w:sz w:val="24"/>
          <w:szCs w:val="24"/>
          <w:lang w:val="sr-Cyrl-CS"/>
        </w:rPr>
      </w:pPr>
    </w:p>
    <w:p w14:paraId="061209C6" w14:textId="6A1AB32D" w:rsidR="00562517" w:rsidRPr="0026309E" w:rsidRDefault="00562517" w:rsidP="0026309E">
      <w:pPr>
        <w:spacing w:after="0" w:line="240" w:lineRule="auto"/>
        <w:ind w:firstLine="567"/>
        <w:jc w:val="both"/>
        <w:rPr>
          <w:rFonts w:ascii="Times New Roman" w:hAnsi="Times New Roman"/>
          <w:b/>
          <w:sz w:val="24"/>
          <w:szCs w:val="24"/>
          <w:lang w:val="sr-Latn-RS"/>
        </w:rPr>
      </w:pPr>
      <w:r w:rsidRPr="0026309E">
        <w:rPr>
          <w:rFonts w:ascii="Times New Roman" w:hAnsi="Times New Roman"/>
          <w:b/>
          <w:sz w:val="24"/>
          <w:szCs w:val="24"/>
          <w:lang w:val="sr-Cyrl-CS"/>
        </w:rPr>
        <w:t>8. СРЕДСТВА ЗА ПОСЕБНЕ НАМЕНЕ</w:t>
      </w:r>
    </w:p>
    <w:p w14:paraId="7D0DA0A8" w14:textId="77777777" w:rsidR="00562517" w:rsidRDefault="00562517" w:rsidP="00562517">
      <w:pPr>
        <w:spacing w:after="0" w:line="240" w:lineRule="auto"/>
        <w:jc w:val="both"/>
        <w:rPr>
          <w:rFonts w:ascii="Times New Roman" w:hAnsi="Times New Roman"/>
          <w:sz w:val="24"/>
          <w:szCs w:val="24"/>
          <w:lang w:val="sr-Latn-CS"/>
        </w:rPr>
      </w:pPr>
    </w:p>
    <w:p w14:paraId="4494B5FC" w14:textId="70949A52" w:rsidR="0026309E" w:rsidRDefault="00562517" w:rsidP="00324557">
      <w:pPr>
        <w:spacing w:after="0" w:line="240" w:lineRule="auto"/>
        <w:jc w:val="both"/>
        <w:rPr>
          <w:rFonts w:ascii="Times New Roman" w:hAnsi="Times New Roman"/>
        </w:rPr>
      </w:pPr>
      <w:r>
        <w:rPr>
          <w:rFonts w:ascii="Times New Roman" w:hAnsi="Times New Roman"/>
          <w:sz w:val="24"/>
          <w:szCs w:val="24"/>
          <w:lang w:val="sr-Cyrl-CS"/>
        </w:rPr>
        <w:t xml:space="preserve">Планирани и реализовани износ средстава за посебне намене за период </w:t>
      </w:r>
      <w:r w:rsidR="001B7D8B">
        <w:rPr>
          <w:rFonts w:ascii="Times New Roman" w:hAnsi="Times New Roman"/>
          <w:sz w:val="24"/>
          <w:szCs w:val="24"/>
        </w:rPr>
        <w:t>01</w:t>
      </w:r>
      <w:r w:rsidR="001B7D8B">
        <w:rPr>
          <w:rFonts w:ascii="Times New Roman" w:hAnsi="Times New Roman"/>
          <w:sz w:val="24"/>
          <w:szCs w:val="24"/>
          <w:lang w:val="sr-Cyrl-CS"/>
        </w:rPr>
        <w:t>.01</w:t>
      </w:r>
      <w:r>
        <w:rPr>
          <w:rFonts w:ascii="Times New Roman" w:hAnsi="Times New Roman"/>
          <w:sz w:val="24"/>
          <w:szCs w:val="24"/>
          <w:lang w:val="sr-Cyrl-CS"/>
        </w:rPr>
        <w:t>.</w:t>
      </w:r>
      <w:r w:rsidR="00517280">
        <w:rPr>
          <w:rFonts w:ascii="Times New Roman" w:hAnsi="Times New Roman"/>
          <w:sz w:val="24"/>
          <w:szCs w:val="24"/>
          <w:lang w:val="sr-Cyrl-CS"/>
        </w:rPr>
        <w:t>202</w:t>
      </w:r>
      <w:r w:rsidR="00517280">
        <w:rPr>
          <w:rFonts w:ascii="Times New Roman" w:hAnsi="Times New Roman"/>
          <w:sz w:val="24"/>
          <w:szCs w:val="24"/>
          <w:lang w:val="sr-Latn-RS"/>
        </w:rPr>
        <w:t>4</w:t>
      </w:r>
      <w:r w:rsidR="001B7D8B">
        <w:rPr>
          <w:rFonts w:ascii="Times New Roman" w:hAnsi="Times New Roman"/>
          <w:sz w:val="24"/>
          <w:szCs w:val="24"/>
          <w:lang w:val="sr-Cyrl-CS"/>
        </w:rPr>
        <w:t>.-</w:t>
      </w:r>
      <w:r w:rsidR="00517280">
        <w:rPr>
          <w:rFonts w:ascii="Times New Roman" w:hAnsi="Times New Roman"/>
          <w:sz w:val="24"/>
          <w:szCs w:val="24"/>
          <w:lang w:val="sr-Latn-RS"/>
        </w:rPr>
        <w:t>31</w:t>
      </w:r>
      <w:r>
        <w:rPr>
          <w:rFonts w:ascii="Times New Roman" w:hAnsi="Times New Roman"/>
          <w:sz w:val="24"/>
          <w:szCs w:val="24"/>
          <w:lang w:val="sr-Cyrl-CS"/>
        </w:rPr>
        <w:t>.</w:t>
      </w:r>
      <w:r w:rsidR="00517280">
        <w:rPr>
          <w:rFonts w:ascii="Times New Roman" w:hAnsi="Times New Roman"/>
          <w:sz w:val="24"/>
          <w:szCs w:val="24"/>
          <w:lang w:val="sr-Latn-RS"/>
        </w:rPr>
        <w:t>03</w:t>
      </w:r>
      <w:r w:rsidR="00517280">
        <w:rPr>
          <w:rFonts w:ascii="Times New Roman" w:hAnsi="Times New Roman"/>
          <w:sz w:val="24"/>
          <w:szCs w:val="24"/>
          <w:lang w:val="sr-Cyrl-CS"/>
        </w:rPr>
        <w:t>.202</w:t>
      </w:r>
      <w:r w:rsidR="00517280">
        <w:rPr>
          <w:rFonts w:ascii="Times New Roman" w:hAnsi="Times New Roman"/>
          <w:sz w:val="24"/>
          <w:szCs w:val="24"/>
          <w:lang w:val="sr-Latn-RS"/>
        </w:rPr>
        <w:t>4</w:t>
      </w:r>
      <w:r>
        <w:rPr>
          <w:rFonts w:ascii="Times New Roman" w:hAnsi="Times New Roman"/>
          <w:sz w:val="24"/>
          <w:szCs w:val="24"/>
          <w:lang w:val="sr-Cyrl-CS"/>
        </w:rPr>
        <w:t>. године</w:t>
      </w:r>
      <w:r w:rsidR="0026309E">
        <w:rPr>
          <w:rFonts w:ascii="Times New Roman" w:hAnsi="Times New Roman"/>
          <w:sz w:val="24"/>
          <w:szCs w:val="24"/>
          <w:lang w:val="sr-Cyrl-CS"/>
        </w:rPr>
        <w:t>:</w:t>
      </w:r>
      <w:r>
        <w:rPr>
          <w:rFonts w:ascii="Times New Roman" w:hAnsi="Times New Roman"/>
        </w:rPr>
        <w:tab/>
        <w:t xml:space="preserve">          </w:t>
      </w:r>
    </w:p>
    <w:p w14:paraId="0ED941EC" w14:textId="18166CA0" w:rsidR="00562517" w:rsidRDefault="00562517" w:rsidP="00562517">
      <w:pPr>
        <w:spacing w:after="0" w:line="240" w:lineRule="auto"/>
        <w:ind w:firstLine="567"/>
        <w:jc w:val="both"/>
        <w:rPr>
          <w:rFonts w:ascii="Times New Roman" w:hAnsi="Times New Roman"/>
          <w:sz w:val="24"/>
          <w:szCs w:val="24"/>
          <w:lang w:val="sr-Cyrl-CS"/>
        </w:rPr>
      </w:pPr>
      <w:r>
        <w:rPr>
          <w:rFonts w:ascii="Times New Roman" w:hAnsi="Times New Roman"/>
        </w:rPr>
        <w:t xml:space="preserve">                                                                                                                          </w:t>
      </w:r>
    </w:p>
    <w:p w14:paraId="2EB5A185" w14:textId="22CFDB28" w:rsidR="0026309E" w:rsidRPr="00324557" w:rsidRDefault="0026309E" w:rsidP="0026309E">
      <w:pPr>
        <w:pStyle w:val="BodyText"/>
        <w:numPr>
          <w:ilvl w:val="0"/>
          <w:numId w:val="10"/>
        </w:numPr>
        <w:spacing w:line="237" w:lineRule="auto"/>
        <w:ind w:right="4"/>
      </w:pPr>
      <w:r w:rsidRPr="008217D5">
        <w:t xml:space="preserve">Репрезентација (планирано </w:t>
      </w:r>
      <w:r w:rsidR="00A367B0">
        <w:t>30</w:t>
      </w:r>
      <w:r w:rsidRPr="008217D5">
        <w:t>.000</w:t>
      </w:r>
      <w:r w:rsidR="00517280">
        <w:rPr>
          <w:lang w:val="sr-Latn-RS"/>
        </w:rPr>
        <w:t>,00</w:t>
      </w:r>
      <w:r w:rsidRPr="008217D5">
        <w:t xml:space="preserve"> дин.,  реализовано </w:t>
      </w:r>
      <w:r w:rsidR="00517280">
        <w:rPr>
          <w:lang w:val="sr-Latn-RS"/>
        </w:rPr>
        <w:t>13.612,00</w:t>
      </w:r>
      <w:r w:rsidRPr="008217D5">
        <w:t xml:space="preserve"> дин.)</w:t>
      </w:r>
    </w:p>
    <w:p w14:paraId="067D9965" w14:textId="71FA038D" w:rsidR="00324557" w:rsidRPr="008217D5" w:rsidRDefault="00324557" w:rsidP="0026309E">
      <w:pPr>
        <w:pStyle w:val="BodyText"/>
        <w:numPr>
          <w:ilvl w:val="0"/>
          <w:numId w:val="10"/>
        </w:numPr>
        <w:spacing w:line="237" w:lineRule="auto"/>
        <w:ind w:right="4"/>
      </w:pPr>
      <w:r>
        <w:t>Огласи, ре</w:t>
      </w:r>
      <w:r w:rsidR="00517280">
        <w:t xml:space="preserve">клама и пропаганда ( планирано </w:t>
      </w:r>
      <w:r w:rsidR="00A367B0">
        <w:t>25</w:t>
      </w:r>
      <w:r w:rsidR="00517280">
        <w:t>.</w:t>
      </w:r>
      <w:r w:rsidR="00A367B0">
        <w:t>0</w:t>
      </w:r>
      <w:r>
        <w:t>00</w:t>
      </w:r>
      <w:r w:rsidR="00517280">
        <w:rPr>
          <w:lang w:val="sr-Latn-RS"/>
        </w:rPr>
        <w:t>,00</w:t>
      </w:r>
      <w:r>
        <w:t xml:space="preserve"> дин., није реализовано )</w:t>
      </w:r>
    </w:p>
    <w:p w14:paraId="3FC2BBFF" w14:textId="77777777" w:rsidR="00562517" w:rsidRDefault="00562517" w:rsidP="00562517">
      <w:pPr>
        <w:tabs>
          <w:tab w:val="left" w:pos="6375"/>
        </w:tabs>
        <w:spacing w:after="0" w:line="240" w:lineRule="auto"/>
        <w:jc w:val="both"/>
        <w:rPr>
          <w:rFonts w:ascii="Times New Roman" w:hAnsi="Times New Roman"/>
        </w:rPr>
      </w:pPr>
      <w:r>
        <w:rPr>
          <w:rFonts w:ascii="Times New Roman" w:hAnsi="Times New Roman"/>
          <w:lang w:val="sr-Latn-RS"/>
        </w:rPr>
        <w:t xml:space="preserve">                                                                                                                    </w:t>
      </w:r>
    </w:p>
    <w:p w14:paraId="4063993C" w14:textId="77777777" w:rsidR="00562517" w:rsidRDefault="00562517" w:rsidP="00562517">
      <w:pPr>
        <w:widowControl w:val="0"/>
        <w:autoSpaceDE w:val="0"/>
        <w:autoSpaceDN w:val="0"/>
        <w:adjustRightInd w:val="0"/>
        <w:spacing w:before="22" w:after="0" w:line="240" w:lineRule="auto"/>
        <w:ind w:right="64"/>
        <w:jc w:val="both"/>
        <w:rPr>
          <w:rFonts w:ascii="Times New Roman" w:hAnsi="Times New Roman"/>
          <w:sz w:val="24"/>
          <w:szCs w:val="24"/>
          <w:lang w:val="sr-Latn-RS" w:eastAsia="sr-Latn-CS"/>
        </w:rPr>
      </w:pPr>
    </w:p>
    <w:p w14:paraId="79EDD9B4" w14:textId="413FADAC" w:rsidR="00562517" w:rsidRPr="0026309E" w:rsidRDefault="00562517" w:rsidP="00324557">
      <w:pPr>
        <w:spacing w:after="0" w:line="240" w:lineRule="auto"/>
        <w:ind w:firstLine="720"/>
        <w:jc w:val="both"/>
        <w:rPr>
          <w:rFonts w:ascii="Times New Roman" w:hAnsi="Times New Roman"/>
          <w:b/>
          <w:sz w:val="24"/>
          <w:szCs w:val="24"/>
          <w:lang w:val="sr-Cyrl-CS"/>
        </w:rPr>
      </w:pPr>
      <w:r w:rsidRPr="0026309E">
        <w:rPr>
          <w:rFonts w:ascii="Times New Roman" w:hAnsi="Times New Roman"/>
          <w:b/>
          <w:sz w:val="24"/>
          <w:szCs w:val="24"/>
          <w:lang w:val="sr-Cyrl-CS"/>
        </w:rPr>
        <w:t>9. ИЗВЕШТАЈ О ИНВЕСТИЦИЈАМА</w:t>
      </w:r>
    </w:p>
    <w:p w14:paraId="34C5B485" w14:textId="77777777" w:rsidR="00562517" w:rsidRDefault="00562517" w:rsidP="00562517">
      <w:pPr>
        <w:spacing w:after="0" w:line="240" w:lineRule="auto"/>
        <w:jc w:val="both"/>
        <w:rPr>
          <w:rFonts w:ascii="Times New Roman" w:hAnsi="Times New Roman"/>
          <w:lang w:val="sr-Cyrl-CS"/>
        </w:rPr>
      </w:pPr>
    </w:p>
    <w:p w14:paraId="025CE824" w14:textId="3A243C17" w:rsidR="00562517" w:rsidRDefault="00517280" w:rsidP="00324557">
      <w:pPr>
        <w:spacing w:after="0" w:line="240" w:lineRule="auto"/>
        <w:jc w:val="both"/>
        <w:rPr>
          <w:rFonts w:ascii="Times New Roman" w:hAnsi="Times New Roman"/>
          <w:sz w:val="24"/>
          <w:szCs w:val="24"/>
          <w:lang w:val="sr-Cyrl-CS"/>
        </w:rPr>
      </w:pPr>
      <w:r>
        <w:rPr>
          <w:rFonts w:ascii="Times New Roman" w:hAnsi="Times New Roman"/>
          <w:sz w:val="24"/>
          <w:szCs w:val="24"/>
          <w:lang w:val="sr-Cyrl-CS"/>
        </w:rPr>
        <w:t>За посматрани перид 202</w:t>
      </w:r>
      <w:r>
        <w:rPr>
          <w:rFonts w:ascii="Times New Roman" w:hAnsi="Times New Roman"/>
          <w:sz w:val="24"/>
          <w:szCs w:val="24"/>
          <w:lang w:val="sr-Latn-RS"/>
        </w:rPr>
        <w:t>4</w:t>
      </w:r>
      <w:r w:rsidR="001B7D8B">
        <w:rPr>
          <w:rFonts w:ascii="Times New Roman" w:hAnsi="Times New Roman"/>
          <w:sz w:val="24"/>
          <w:szCs w:val="24"/>
          <w:lang w:val="sr-Cyrl-CS"/>
        </w:rPr>
        <w:t>. годину нису планиране инвестиције, тако да нема ни остварења по том основу.</w:t>
      </w:r>
    </w:p>
    <w:p w14:paraId="57C13A7B" w14:textId="77777777" w:rsidR="001B7D8B" w:rsidRDefault="001B7D8B" w:rsidP="00562517">
      <w:pPr>
        <w:spacing w:after="0" w:line="240" w:lineRule="auto"/>
        <w:jc w:val="both"/>
        <w:rPr>
          <w:rFonts w:ascii="Times New Roman" w:hAnsi="Times New Roman"/>
          <w:sz w:val="24"/>
          <w:szCs w:val="24"/>
          <w:lang w:val="sr-Latn-RS"/>
        </w:rPr>
      </w:pPr>
    </w:p>
    <w:p w14:paraId="1B21D2A8" w14:textId="456DDF9A" w:rsidR="00562517" w:rsidRPr="0026309E" w:rsidRDefault="00562517" w:rsidP="0026309E">
      <w:pPr>
        <w:spacing w:after="0" w:line="240" w:lineRule="auto"/>
        <w:ind w:firstLine="720"/>
        <w:jc w:val="both"/>
        <w:rPr>
          <w:rFonts w:ascii="Times New Roman" w:hAnsi="Times New Roman"/>
          <w:b/>
          <w:sz w:val="24"/>
          <w:szCs w:val="24"/>
          <w:lang w:val="sr-Cyrl-CS"/>
        </w:rPr>
      </w:pPr>
      <w:r w:rsidRPr="0026309E">
        <w:rPr>
          <w:rFonts w:ascii="Times New Roman" w:hAnsi="Times New Roman"/>
          <w:b/>
          <w:sz w:val="24"/>
          <w:szCs w:val="24"/>
          <w:lang w:val="sr-Cyrl-CS"/>
        </w:rPr>
        <w:t>10. КРЕДИТНА ЗАДУЖЕНОСТ</w:t>
      </w:r>
    </w:p>
    <w:p w14:paraId="7B9B3A8A" w14:textId="77777777" w:rsidR="00562517" w:rsidRDefault="00562517" w:rsidP="00562517">
      <w:pPr>
        <w:spacing w:after="0" w:line="240" w:lineRule="auto"/>
        <w:jc w:val="both"/>
        <w:rPr>
          <w:rFonts w:ascii="Times New Roman" w:hAnsi="Times New Roman"/>
          <w:sz w:val="24"/>
          <w:szCs w:val="24"/>
          <w:lang w:val="sr-Latn-CS"/>
        </w:rPr>
      </w:pPr>
    </w:p>
    <w:p w14:paraId="6DC91D47" w14:textId="66E90C0A" w:rsidR="001B7D8B" w:rsidRDefault="001B7D8B" w:rsidP="00324557">
      <w:pPr>
        <w:spacing w:after="0" w:line="240" w:lineRule="auto"/>
        <w:jc w:val="both"/>
        <w:rPr>
          <w:rFonts w:ascii="Times New Roman" w:hAnsi="Times New Roman"/>
          <w:sz w:val="24"/>
          <w:szCs w:val="24"/>
          <w:lang w:val="sr-Cyrl-CS"/>
        </w:rPr>
      </w:pPr>
      <w:r>
        <w:rPr>
          <w:rFonts w:ascii="Times New Roman" w:hAnsi="Times New Roman"/>
          <w:sz w:val="24"/>
          <w:szCs w:val="24"/>
          <w:lang w:val="sr-Cyrl-CS"/>
        </w:rPr>
        <w:t>З</w:t>
      </w:r>
      <w:r w:rsidR="00517280">
        <w:rPr>
          <w:rFonts w:ascii="Times New Roman" w:hAnsi="Times New Roman"/>
          <w:sz w:val="24"/>
          <w:szCs w:val="24"/>
          <w:lang w:val="sr-Cyrl-CS"/>
        </w:rPr>
        <w:t>а посматрани период 202</w:t>
      </w:r>
      <w:r w:rsidR="00517280">
        <w:rPr>
          <w:rFonts w:ascii="Times New Roman" w:hAnsi="Times New Roman"/>
          <w:sz w:val="24"/>
          <w:szCs w:val="24"/>
          <w:lang w:val="sr-Latn-RS"/>
        </w:rPr>
        <w:t>4</w:t>
      </w:r>
      <w:r>
        <w:rPr>
          <w:rFonts w:ascii="Times New Roman" w:hAnsi="Times New Roman"/>
          <w:sz w:val="24"/>
          <w:szCs w:val="24"/>
        </w:rPr>
        <w:t>.</w:t>
      </w:r>
      <w:r>
        <w:rPr>
          <w:rFonts w:ascii="Times New Roman" w:hAnsi="Times New Roman"/>
          <w:sz w:val="24"/>
          <w:szCs w:val="24"/>
          <w:lang w:val="sr-Cyrl-CS"/>
        </w:rPr>
        <w:t xml:space="preserve"> годину  ЈКП „Скрапеж воде“ нема кредитне задужености.</w:t>
      </w:r>
    </w:p>
    <w:p w14:paraId="60E56B8B" w14:textId="77777777" w:rsidR="00562517" w:rsidRDefault="00562517" w:rsidP="00562517">
      <w:pPr>
        <w:spacing w:after="0" w:line="240" w:lineRule="auto"/>
        <w:rPr>
          <w:rFonts w:ascii="Times New Roman" w:hAnsi="Times New Roman"/>
          <w:sz w:val="24"/>
          <w:szCs w:val="24"/>
          <w:lang w:val="sr-Latn-RS"/>
        </w:rPr>
      </w:pPr>
    </w:p>
    <w:p w14:paraId="2B11B556" w14:textId="085392CB" w:rsidR="00562517" w:rsidRPr="0026309E" w:rsidRDefault="00562517" w:rsidP="0026309E">
      <w:pPr>
        <w:spacing w:after="0" w:line="240" w:lineRule="auto"/>
        <w:ind w:firstLine="720"/>
        <w:jc w:val="both"/>
        <w:rPr>
          <w:rFonts w:ascii="Times New Roman" w:hAnsi="Times New Roman"/>
          <w:b/>
          <w:sz w:val="24"/>
          <w:szCs w:val="24"/>
          <w:lang w:val="sr-Latn-CS"/>
        </w:rPr>
      </w:pPr>
      <w:r w:rsidRPr="0026309E">
        <w:rPr>
          <w:rFonts w:ascii="Times New Roman" w:hAnsi="Times New Roman"/>
          <w:b/>
          <w:sz w:val="24"/>
          <w:szCs w:val="24"/>
          <w:lang w:val="sr-Cyrl-CS"/>
        </w:rPr>
        <w:t xml:space="preserve">11. </w:t>
      </w:r>
      <w:r w:rsidRPr="0026309E">
        <w:rPr>
          <w:rFonts w:ascii="Times New Roman" w:hAnsi="Times New Roman"/>
          <w:b/>
          <w:sz w:val="24"/>
          <w:szCs w:val="24"/>
        </w:rPr>
        <w:t>ПОТРАЖИВАЊА, ОБАВЕЗЕ И СУДСКИ СПОРОВИ</w:t>
      </w:r>
    </w:p>
    <w:p w14:paraId="61666FFE" w14:textId="77777777" w:rsidR="00562517" w:rsidRDefault="00562517" w:rsidP="00562517">
      <w:pPr>
        <w:spacing w:after="0" w:line="240" w:lineRule="auto"/>
        <w:jc w:val="both"/>
        <w:rPr>
          <w:rFonts w:ascii="Times New Roman" w:hAnsi="Times New Roman"/>
          <w:sz w:val="24"/>
          <w:szCs w:val="24"/>
          <w:lang w:val="sr-Cyrl-CS"/>
        </w:rPr>
      </w:pPr>
    </w:p>
    <w:p w14:paraId="77ABFB3D" w14:textId="4F672017" w:rsidR="001B7D8B" w:rsidRDefault="00517280" w:rsidP="00324557">
      <w:pPr>
        <w:spacing w:after="0" w:line="240" w:lineRule="auto"/>
        <w:jc w:val="both"/>
        <w:rPr>
          <w:rFonts w:ascii="Times New Roman" w:hAnsi="Times New Roman"/>
          <w:sz w:val="24"/>
          <w:szCs w:val="24"/>
          <w:lang w:val="sr-Latn-RS"/>
        </w:rPr>
      </w:pPr>
      <w:r>
        <w:rPr>
          <w:rFonts w:ascii="Times New Roman" w:hAnsi="Times New Roman"/>
          <w:sz w:val="24"/>
          <w:szCs w:val="24"/>
          <w:lang w:val="sr-Cyrl-CS"/>
        </w:rPr>
        <w:t>За посматрани период 202</w:t>
      </w:r>
      <w:r>
        <w:rPr>
          <w:rFonts w:ascii="Times New Roman" w:hAnsi="Times New Roman"/>
          <w:sz w:val="24"/>
          <w:szCs w:val="24"/>
          <w:lang w:val="sr-Latn-RS"/>
        </w:rPr>
        <w:t>4</w:t>
      </w:r>
      <w:r w:rsidR="001B7D8B">
        <w:rPr>
          <w:rFonts w:ascii="Times New Roman" w:hAnsi="Times New Roman"/>
          <w:sz w:val="24"/>
          <w:szCs w:val="24"/>
          <w:lang w:val="sr-Cyrl-CS"/>
        </w:rPr>
        <w:t xml:space="preserve">.године ЈКП „Скрапеж воде“ нема потраживања као ни обавеза према добављачима и судским споровима. </w:t>
      </w:r>
    </w:p>
    <w:p w14:paraId="48BD8779" w14:textId="77777777" w:rsidR="00562517" w:rsidRDefault="00562517" w:rsidP="00562517">
      <w:pPr>
        <w:spacing w:after="0" w:line="240" w:lineRule="auto"/>
        <w:jc w:val="both"/>
        <w:rPr>
          <w:rFonts w:ascii="Times New Roman" w:hAnsi="Times New Roman"/>
          <w:sz w:val="24"/>
          <w:szCs w:val="24"/>
        </w:rPr>
      </w:pPr>
    </w:p>
    <w:p w14:paraId="657D3AF3" w14:textId="77777777" w:rsidR="0026309E" w:rsidRPr="0026309E" w:rsidRDefault="0026309E" w:rsidP="00562517">
      <w:pPr>
        <w:spacing w:after="0" w:line="240" w:lineRule="auto"/>
        <w:jc w:val="both"/>
        <w:rPr>
          <w:rFonts w:ascii="Times New Roman" w:hAnsi="Times New Roman"/>
          <w:sz w:val="24"/>
          <w:szCs w:val="24"/>
        </w:rPr>
      </w:pPr>
    </w:p>
    <w:p w14:paraId="403E0296" w14:textId="66F1CE1E" w:rsidR="00562517" w:rsidRDefault="00562517" w:rsidP="0026309E">
      <w:pPr>
        <w:spacing w:after="0" w:line="240" w:lineRule="auto"/>
        <w:jc w:val="center"/>
        <w:rPr>
          <w:rFonts w:ascii="Times New Roman" w:hAnsi="Times New Roman"/>
          <w:b/>
          <w:sz w:val="24"/>
          <w:szCs w:val="24"/>
          <w:lang w:val="sr-Cyrl-CS"/>
        </w:rPr>
      </w:pPr>
      <w:r>
        <w:rPr>
          <w:rFonts w:ascii="Times New Roman" w:hAnsi="Times New Roman"/>
          <w:b/>
          <w:sz w:val="24"/>
          <w:szCs w:val="24"/>
          <w:lang w:val="sr-Latn-CS"/>
        </w:rPr>
        <w:t>III</w:t>
      </w:r>
      <w:r>
        <w:rPr>
          <w:rFonts w:ascii="Times New Roman" w:hAnsi="Times New Roman"/>
          <w:sz w:val="24"/>
          <w:szCs w:val="24"/>
          <w:lang w:val="sr-Latn-CS"/>
        </w:rPr>
        <w:t xml:space="preserve"> </w:t>
      </w:r>
      <w:r>
        <w:rPr>
          <w:rFonts w:ascii="Times New Roman" w:hAnsi="Times New Roman"/>
          <w:sz w:val="24"/>
          <w:szCs w:val="24"/>
          <w:lang w:val="sr-Cyrl-CS"/>
        </w:rPr>
        <w:t xml:space="preserve"> </w:t>
      </w:r>
      <w:r w:rsidR="0026309E">
        <w:rPr>
          <w:rFonts w:ascii="Times New Roman" w:hAnsi="Times New Roman"/>
          <w:b/>
          <w:sz w:val="24"/>
          <w:szCs w:val="24"/>
          <w:lang w:val="sr-Cyrl-CS"/>
        </w:rPr>
        <w:t>ЗАКЉУЧНА РАЗМАТРАЊА И НАПОМЕНЕ</w:t>
      </w:r>
    </w:p>
    <w:p w14:paraId="18408390" w14:textId="77777777" w:rsidR="00FE6414" w:rsidRDefault="00FE6414" w:rsidP="0026309E">
      <w:pPr>
        <w:spacing w:after="0" w:line="240" w:lineRule="auto"/>
        <w:jc w:val="center"/>
        <w:rPr>
          <w:rFonts w:ascii="Times New Roman" w:hAnsi="Times New Roman"/>
          <w:b/>
          <w:sz w:val="24"/>
          <w:szCs w:val="24"/>
          <w:lang w:val="sr-Cyrl-CS"/>
        </w:rPr>
      </w:pPr>
    </w:p>
    <w:p w14:paraId="0A43FFB0" w14:textId="77777777" w:rsidR="001B7D8B" w:rsidRDefault="001B7D8B" w:rsidP="00324557">
      <w:pPr>
        <w:spacing w:after="0" w:line="240" w:lineRule="auto"/>
        <w:jc w:val="both"/>
        <w:rPr>
          <w:rFonts w:ascii="Times New Roman" w:hAnsi="Times New Roman"/>
          <w:sz w:val="24"/>
          <w:szCs w:val="24"/>
          <w:lang w:val="sr-Cyrl-CS"/>
        </w:rPr>
      </w:pPr>
      <w:r>
        <w:rPr>
          <w:rFonts w:ascii="Times New Roman" w:hAnsi="Times New Roman"/>
          <w:sz w:val="24"/>
          <w:szCs w:val="24"/>
          <w:lang w:val="sr-Cyrl-CS"/>
        </w:rPr>
        <w:t>У посматраном периоду није дошло до већих одступања у односу на планиране вредности као ни до поремећаја у пословању.</w:t>
      </w:r>
    </w:p>
    <w:p w14:paraId="7E3190DF" w14:textId="2474EB14" w:rsidR="00CB7FEF" w:rsidRPr="00443D79" w:rsidRDefault="0026309E" w:rsidP="00445A63">
      <w:pPr>
        <w:rPr>
          <w:rFonts w:ascii="Times New Roman" w:hAnsi="Times New Roman" w:cs="Times New Roman"/>
          <w:b/>
          <w:sz w:val="24"/>
          <w:szCs w:val="24"/>
        </w:rPr>
      </w:pPr>
      <w:r>
        <w:rPr>
          <w:rFonts w:ascii="Times New Roman" w:hAnsi="Times New Roman"/>
          <w:sz w:val="24"/>
          <w:szCs w:val="24"/>
          <w:lang w:val="sr-Cyrl-CS"/>
        </w:rPr>
        <w:br w:type="page"/>
      </w:r>
      <w:r w:rsidR="00CB7FEF" w:rsidRPr="00443D79">
        <w:rPr>
          <w:rFonts w:ascii="Times New Roman" w:hAnsi="Times New Roman" w:cs="Times New Roman"/>
          <w:b/>
          <w:sz w:val="24"/>
          <w:szCs w:val="24"/>
        </w:rPr>
        <w:lastRenderedPageBreak/>
        <w:t>ЗБИРНИ ПРИКАЗ</w:t>
      </w:r>
    </w:p>
    <w:p w14:paraId="4E8FB60B" w14:textId="77777777" w:rsidR="00CB7FEF" w:rsidRPr="00443D79" w:rsidRDefault="00CB7FEF" w:rsidP="00E90613">
      <w:pPr>
        <w:spacing w:after="0"/>
        <w:rPr>
          <w:rFonts w:ascii="Times New Roman" w:hAnsi="Times New Roman" w:cs="Times New Roman"/>
          <w:sz w:val="24"/>
          <w:szCs w:val="24"/>
        </w:rPr>
      </w:pPr>
    </w:p>
    <w:p w14:paraId="7A47A7B9" w14:textId="051D4E24" w:rsidR="00D07A5F" w:rsidRPr="00443D79" w:rsidRDefault="00CB7FEF" w:rsidP="00CB7FEF">
      <w:pPr>
        <w:spacing w:after="0"/>
        <w:jc w:val="both"/>
        <w:rPr>
          <w:rFonts w:ascii="Times New Roman" w:hAnsi="Times New Roman" w:cs="Times New Roman"/>
          <w:sz w:val="24"/>
          <w:szCs w:val="24"/>
        </w:rPr>
      </w:pPr>
      <w:r w:rsidRPr="00443D79">
        <w:rPr>
          <w:rFonts w:ascii="Times New Roman" w:hAnsi="Times New Roman" w:cs="Times New Roman"/>
          <w:sz w:val="24"/>
          <w:szCs w:val="24"/>
        </w:rPr>
        <w:t>ЗБИРНИ ПРИКАЗ ПЛАНИРАНИХ И РЕАЛИЗОВАНИХ ПОК</w:t>
      </w:r>
      <w:r w:rsidR="006805F3" w:rsidRPr="00443D79">
        <w:rPr>
          <w:rFonts w:ascii="Times New Roman" w:hAnsi="Times New Roman" w:cs="Times New Roman"/>
          <w:sz w:val="24"/>
          <w:szCs w:val="24"/>
        </w:rPr>
        <w:t xml:space="preserve">АЗАТЕЉА ЗА ПЕРИОД ОД </w:t>
      </w:r>
      <w:r w:rsidR="00BE5E9D">
        <w:rPr>
          <w:rFonts w:ascii="Times New Roman" w:hAnsi="Times New Roman" w:cs="Times New Roman"/>
          <w:sz w:val="24"/>
          <w:szCs w:val="24"/>
        </w:rPr>
        <w:t xml:space="preserve">01.01. – </w:t>
      </w:r>
      <w:r w:rsidR="00A35F41">
        <w:rPr>
          <w:rFonts w:ascii="Times New Roman" w:hAnsi="Times New Roman" w:cs="Times New Roman"/>
          <w:sz w:val="24"/>
          <w:szCs w:val="24"/>
        </w:rPr>
        <w:t>3</w:t>
      </w:r>
      <w:r w:rsidR="00DF095B">
        <w:rPr>
          <w:rFonts w:ascii="Times New Roman" w:hAnsi="Times New Roman" w:cs="Times New Roman"/>
          <w:sz w:val="24"/>
          <w:szCs w:val="24"/>
        </w:rPr>
        <w:t>0</w:t>
      </w:r>
      <w:r w:rsidR="00BE5E9D">
        <w:rPr>
          <w:rFonts w:ascii="Times New Roman" w:hAnsi="Times New Roman" w:cs="Times New Roman"/>
          <w:sz w:val="24"/>
          <w:szCs w:val="24"/>
        </w:rPr>
        <w:t>.</w:t>
      </w:r>
      <w:r w:rsidR="00DF095B">
        <w:rPr>
          <w:rFonts w:ascii="Times New Roman" w:hAnsi="Times New Roman" w:cs="Times New Roman"/>
          <w:sz w:val="24"/>
          <w:szCs w:val="24"/>
          <w:lang w:val="sr-Latn-RS"/>
        </w:rPr>
        <w:t>0</w:t>
      </w:r>
      <w:r w:rsidR="00DF095B">
        <w:rPr>
          <w:rFonts w:ascii="Times New Roman" w:hAnsi="Times New Roman" w:cs="Times New Roman"/>
          <w:sz w:val="24"/>
          <w:szCs w:val="24"/>
        </w:rPr>
        <w:t>6</w:t>
      </w:r>
      <w:r w:rsidR="00F53660">
        <w:rPr>
          <w:rFonts w:ascii="Times New Roman" w:hAnsi="Times New Roman" w:cs="Times New Roman"/>
          <w:sz w:val="24"/>
          <w:szCs w:val="24"/>
        </w:rPr>
        <w:t>.202</w:t>
      </w:r>
      <w:r w:rsidR="00302B07">
        <w:rPr>
          <w:rFonts w:ascii="Times New Roman" w:hAnsi="Times New Roman" w:cs="Times New Roman"/>
          <w:sz w:val="24"/>
          <w:szCs w:val="24"/>
          <w:lang w:val="sr-Latn-RS"/>
        </w:rPr>
        <w:t>4</w:t>
      </w:r>
      <w:r w:rsidRPr="00443D79">
        <w:rPr>
          <w:rFonts w:ascii="Times New Roman" w:hAnsi="Times New Roman" w:cs="Times New Roman"/>
          <w:sz w:val="24"/>
          <w:szCs w:val="24"/>
        </w:rPr>
        <w:t>. ГОДИНЕ (ТАБЕЛЕ 1 И 2)</w:t>
      </w:r>
    </w:p>
    <w:p w14:paraId="29FA5B58" w14:textId="77777777" w:rsidR="00D07A5F" w:rsidRPr="00443D79" w:rsidRDefault="00D07A5F" w:rsidP="00CB7FEF">
      <w:pPr>
        <w:spacing w:after="0"/>
        <w:jc w:val="both"/>
        <w:rPr>
          <w:rFonts w:ascii="Times New Roman" w:hAnsi="Times New Roman" w:cs="Times New Roman"/>
          <w:sz w:val="24"/>
          <w:szCs w:val="24"/>
        </w:rPr>
      </w:pPr>
    </w:p>
    <w:tbl>
      <w:tblPr>
        <w:tblStyle w:val="TableGrid"/>
        <w:tblW w:w="10276" w:type="dxa"/>
        <w:tblLook w:val="04A0" w:firstRow="1" w:lastRow="0" w:firstColumn="1" w:lastColumn="0" w:noHBand="0" w:noVBand="1"/>
      </w:tblPr>
      <w:tblGrid>
        <w:gridCol w:w="639"/>
        <w:gridCol w:w="2664"/>
        <w:gridCol w:w="1308"/>
        <w:gridCol w:w="1443"/>
        <w:gridCol w:w="1308"/>
        <w:gridCol w:w="1443"/>
        <w:gridCol w:w="1471"/>
      </w:tblGrid>
      <w:tr w:rsidR="00443D79" w:rsidRPr="00443D79" w14:paraId="428924E6" w14:textId="77777777" w:rsidTr="00FC2A2C">
        <w:trPr>
          <w:trHeight w:val="281"/>
        </w:trPr>
        <w:tc>
          <w:tcPr>
            <w:tcW w:w="10276" w:type="dxa"/>
            <w:gridSpan w:val="7"/>
            <w:noWrap/>
            <w:hideMark/>
          </w:tcPr>
          <w:p w14:paraId="048F119E"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 xml:space="preserve">Табела 1.                 </w:t>
            </w:r>
          </w:p>
          <w:p w14:paraId="7FA39B48" w14:textId="77777777" w:rsidR="00D07A5F" w:rsidRPr="00443D79" w:rsidRDefault="00D07A5F" w:rsidP="00D07A5F">
            <w:pPr>
              <w:jc w:val="right"/>
              <w:rPr>
                <w:rFonts w:ascii="Times New Roman" w:hAnsi="Times New Roman" w:cs="Times New Roman"/>
                <w:sz w:val="24"/>
                <w:szCs w:val="24"/>
              </w:rPr>
            </w:pPr>
            <w:r w:rsidRPr="00443D79">
              <w:rPr>
                <w:rFonts w:ascii="Times New Roman" w:hAnsi="Times New Roman" w:cs="Times New Roman"/>
                <w:sz w:val="24"/>
                <w:szCs w:val="24"/>
              </w:rPr>
              <w:t>у 000 динара</w:t>
            </w:r>
          </w:p>
        </w:tc>
      </w:tr>
      <w:tr w:rsidR="00443D79" w:rsidRPr="00443D79" w14:paraId="5F7F1CEC" w14:textId="77777777" w:rsidTr="00FC2A2C">
        <w:trPr>
          <w:trHeight w:val="351"/>
        </w:trPr>
        <w:tc>
          <w:tcPr>
            <w:tcW w:w="639" w:type="dxa"/>
            <w:vMerge w:val="restart"/>
            <w:hideMark/>
          </w:tcPr>
          <w:p w14:paraId="22595C41"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Ред.  бр.</w:t>
            </w:r>
          </w:p>
        </w:tc>
        <w:tc>
          <w:tcPr>
            <w:tcW w:w="2664" w:type="dxa"/>
            <w:vMerge w:val="restart"/>
            <w:noWrap/>
            <w:hideMark/>
          </w:tcPr>
          <w:p w14:paraId="5934F524"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 xml:space="preserve"> Јавно предузеће/друштво капитала</w:t>
            </w:r>
          </w:p>
        </w:tc>
        <w:tc>
          <w:tcPr>
            <w:tcW w:w="2751" w:type="dxa"/>
            <w:gridSpan w:val="2"/>
            <w:noWrap/>
            <w:hideMark/>
          </w:tcPr>
          <w:p w14:paraId="5FAD4383"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Укупни приходи</w:t>
            </w:r>
          </w:p>
        </w:tc>
        <w:tc>
          <w:tcPr>
            <w:tcW w:w="2751" w:type="dxa"/>
            <w:gridSpan w:val="2"/>
            <w:noWrap/>
            <w:hideMark/>
          </w:tcPr>
          <w:p w14:paraId="1503E5D7"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Укупни расходи</w:t>
            </w:r>
          </w:p>
        </w:tc>
        <w:tc>
          <w:tcPr>
            <w:tcW w:w="1471" w:type="dxa"/>
            <w:noWrap/>
            <w:hideMark/>
          </w:tcPr>
          <w:p w14:paraId="51951623"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Нето резултат</w:t>
            </w:r>
          </w:p>
        </w:tc>
      </w:tr>
      <w:tr w:rsidR="00443D79" w:rsidRPr="00443D79" w14:paraId="5836109E" w14:textId="77777777" w:rsidTr="00FC2A2C">
        <w:trPr>
          <w:trHeight w:val="351"/>
        </w:trPr>
        <w:tc>
          <w:tcPr>
            <w:tcW w:w="639" w:type="dxa"/>
            <w:vMerge/>
            <w:hideMark/>
          </w:tcPr>
          <w:p w14:paraId="2A856C44" w14:textId="77777777" w:rsidR="00D07A5F" w:rsidRPr="00443D79" w:rsidRDefault="00D07A5F" w:rsidP="00D07A5F">
            <w:pPr>
              <w:jc w:val="both"/>
              <w:rPr>
                <w:rFonts w:ascii="Times New Roman" w:hAnsi="Times New Roman" w:cs="Times New Roman"/>
                <w:sz w:val="24"/>
                <w:szCs w:val="24"/>
              </w:rPr>
            </w:pPr>
          </w:p>
        </w:tc>
        <w:tc>
          <w:tcPr>
            <w:tcW w:w="2664" w:type="dxa"/>
            <w:vMerge/>
            <w:hideMark/>
          </w:tcPr>
          <w:p w14:paraId="5B974112" w14:textId="77777777" w:rsidR="00D07A5F" w:rsidRPr="00443D79" w:rsidRDefault="00D07A5F" w:rsidP="00D07A5F">
            <w:pPr>
              <w:jc w:val="both"/>
              <w:rPr>
                <w:rFonts w:ascii="Times New Roman" w:hAnsi="Times New Roman" w:cs="Times New Roman"/>
                <w:sz w:val="24"/>
                <w:szCs w:val="24"/>
              </w:rPr>
            </w:pPr>
          </w:p>
        </w:tc>
        <w:tc>
          <w:tcPr>
            <w:tcW w:w="1308" w:type="dxa"/>
            <w:noWrap/>
            <w:hideMark/>
          </w:tcPr>
          <w:p w14:paraId="54A83D9C"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План</w:t>
            </w:r>
          </w:p>
        </w:tc>
        <w:tc>
          <w:tcPr>
            <w:tcW w:w="1443" w:type="dxa"/>
            <w:noWrap/>
            <w:hideMark/>
          </w:tcPr>
          <w:p w14:paraId="55505CFE"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c>
          <w:tcPr>
            <w:tcW w:w="1308" w:type="dxa"/>
            <w:noWrap/>
            <w:hideMark/>
          </w:tcPr>
          <w:p w14:paraId="070C5584"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План</w:t>
            </w:r>
          </w:p>
        </w:tc>
        <w:tc>
          <w:tcPr>
            <w:tcW w:w="1443" w:type="dxa"/>
            <w:noWrap/>
            <w:hideMark/>
          </w:tcPr>
          <w:p w14:paraId="7F39693D"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c>
          <w:tcPr>
            <w:tcW w:w="1471" w:type="dxa"/>
            <w:noWrap/>
            <w:hideMark/>
          </w:tcPr>
          <w:p w14:paraId="58874384" w14:textId="77777777" w:rsidR="00D07A5F" w:rsidRPr="00443D79" w:rsidRDefault="00A81165" w:rsidP="00D07A5F">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r>
      <w:tr w:rsidR="00F27462" w:rsidRPr="00443D79" w14:paraId="3D64260D" w14:textId="77777777" w:rsidTr="002C1EA5">
        <w:trPr>
          <w:trHeight w:val="351"/>
        </w:trPr>
        <w:tc>
          <w:tcPr>
            <w:tcW w:w="639" w:type="dxa"/>
            <w:noWrap/>
            <w:hideMark/>
          </w:tcPr>
          <w:p w14:paraId="2D286C4B" w14:textId="77777777" w:rsidR="00F27462" w:rsidRPr="00443D79" w:rsidRDefault="00F27462" w:rsidP="00C66A62">
            <w:pPr>
              <w:jc w:val="both"/>
              <w:rPr>
                <w:rFonts w:ascii="Times New Roman" w:hAnsi="Times New Roman" w:cs="Times New Roman"/>
                <w:sz w:val="24"/>
                <w:szCs w:val="24"/>
              </w:rPr>
            </w:pPr>
            <w:r w:rsidRPr="00443D79">
              <w:rPr>
                <w:rFonts w:ascii="Times New Roman" w:hAnsi="Times New Roman" w:cs="Times New Roman"/>
                <w:sz w:val="24"/>
                <w:szCs w:val="24"/>
              </w:rPr>
              <w:t>1</w:t>
            </w:r>
          </w:p>
        </w:tc>
        <w:tc>
          <w:tcPr>
            <w:tcW w:w="2664" w:type="dxa"/>
            <w:noWrap/>
            <w:hideMark/>
          </w:tcPr>
          <w:p w14:paraId="02CF4C7F" w14:textId="77777777" w:rsidR="00F27462" w:rsidRPr="00443D79" w:rsidRDefault="00F27462" w:rsidP="00C66A62">
            <w:pPr>
              <w:jc w:val="both"/>
              <w:rPr>
                <w:rFonts w:ascii="Times New Roman" w:hAnsi="Times New Roman" w:cs="Times New Roman"/>
                <w:sz w:val="24"/>
                <w:szCs w:val="24"/>
              </w:rPr>
            </w:pPr>
            <w:r w:rsidRPr="00443D79">
              <w:rPr>
                <w:rFonts w:ascii="Times New Roman" w:hAnsi="Times New Roman" w:cs="Times New Roman"/>
                <w:sz w:val="24"/>
                <w:szCs w:val="24"/>
              </w:rPr>
              <w:t>ЈКП''Дубоко''  Ужице</w:t>
            </w:r>
          </w:p>
        </w:tc>
        <w:tc>
          <w:tcPr>
            <w:tcW w:w="1308" w:type="dxa"/>
            <w:noWrap/>
            <w:vAlign w:val="center"/>
          </w:tcPr>
          <w:p w14:paraId="65B6500B" w14:textId="52813079" w:rsidR="00F27462" w:rsidRPr="00C53DE5" w:rsidRDefault="00DF095B" w:rsidP="00C35C56">
            <w:pPr>
              <w:jc w:val="center"/>
              <w:rPr>
                <w:rFonts w:ascii="Times New Roman" w:hAnsi="Times New Roman" w:cs="Times New Roman"/>
                <w:color w:val="000000"/>
              </w:rPr>
            </w:pPr>
            <w:r>
              <w:rPr>
                <w:rFonts w:ascii="Times New Roman" w:hAnsi="Times New Roman" w:cs="Times New Roman"/>
                <w:color w:val="000000"/>
              </w:rPr>
              <w:t>224</w:t>
            </w:r>
            <w:r w:rsidR="00E67AAC">
              <w:rPr>
                <w:rFonts w:ascii="Times New Roman" w:hAnsi="Times New Roman" w:cs="Times New Roman"/>
                <w:color w:val="000000"/>
              </w:rPr>
              <w:t>.</w:t>
            </w:r>
            <w:r>
              <w:rPr>
                <w:rFonts w:ascii="Times New Roman" w:hAnsi="Times New Roman" w:cs="Times New Roman"/>
                <w:color w:val="000000"/>
              </w:rPr>
              <w:t>420</w:t>
            </w:r>
          </w:p>
        </w:tc>
        <w:tc>
          <w:tcPr>
            <w:tcW w:w="1443" w:type="dxa"/>
            <w:noWrap/>
            <w:vAlign w:val="center"/>
          </w:tcPr>
          <w:p w14:paraId="1E29A0C6" w14:textId="4FB3F5B0" w:rsidR="00F27462" w:rsidRPr="00C53DE5" w:rsidRDefault="00DF095B" w:rsidP="00726CE3">
            <w:pPr>
              <w:jc w:val="center"/>
              <w:rPr>
                <w:rFonts w:ascii="Times New Roman" w:hAnsi="Times New Roman" w:cs="Times New Roman"/>
                <w:color w:val="000000"/>
              </w:rPr>
            </w:pPr>
            <w:r>
              <w:rPr>
                <w:rFonts w:ascii="Times New Roman" w:hAnsi="Times New Roman" w:cs="Times New Roman"/>
                <w:color w:val="000000"/>
              </w:rPr>
              <w:t>153</w:t>
            </w:r>
            <w:r w:rsidR="00E67AAC">
              <w:rPr>
                <w:rFonts w:ascii="Times New Roman" w:hAnsi="Times New Roman" w:cs="Times New Roman"/>
                <w:color w:val="000000"/>
              </w:rPr>
              <w:t>.</w:t>
            </w:r>
            <w:r>
              <w:rPr>
                <w:rFonts w:ascii="Times New Roman" w:hAnsi="Times New Roman" w:cs="Times New Roman"/>
                <w:color w:val="000000"/>
              </w:rPr>
              <w:t>068</w:t>
            </w:r>
          </w:p>
        </w:tc>
        <w:tc>
          <w:tcPr>
            <w:tcW w:w="1308" w:type="dxa"/>
            <w:noWrap/>
            <w:vAlign w:val="center"/>
          </w:tcPr>
          <w:p w14:paraId="3E099031" w14:textId="13843073" w:rsidR="00F27462" w:rsidRPr="00C53DE5" w:rsidRDefault="00DF095B" w:rsidP="00726CE3">
            <w:pPr>
              <w:jc w:val="center"/>
              <w:rPr>
                <w:rFonts w:ascii="Times New Roman" w:hAnsi="Times New Roman" w:cs="Times New Roman"/>
                <w:color w:val="000000"/>
              </w:rPr>
            </w:pPr>
            <w:r>
              <w:rPr>
                <w:rFonts w:ascii="Times New Roman" w:hAnsi="Times New Roman" w:cs="Times New Roman"/>
                <w:color w:val="000000"/>
              </w:rPr>
              <w:t>222</w:t>
            </w:r>
            <w:r w:rsidR="00E67AAC">
              <w:rPr>
                <w:rFonts w:ascii="Times New Roman" w:hAnsi="Times New Roman" w:cs="Times New Roman"/>
                <w:color w:val="000000"/>
              </w:rPr>
              <w:t>.</w:t>
            </w:r>
            <w:r>
              <w:rPr>
                <w:rFonts w:ascii="Times New Roman" w:hAnsi="Times New Roman" w:cs="Times New Roman"/>
                <w:color w:val="000000"/>
              </w:rPr>
              <w:t>862</w:t>
            </w:r>
          </w:p>
        </w:tc>
        <w:tc>
          <w:tcPr>
            <w:tcW w:w="1443" w:type="dxa"/>
            <w:noWrap/>
            <w:vAlign w:val="center"/>
          </w:tcPr>
          <w:p w14:paraId="0FED6D7D" w14:textId="1ADD5672" w:rsidR="00F27462" w:rsidRPr="00C53DE5" w:rsidRDefault="00DF095B" w:rsidP="00C35C56">
            <w:pPr>
              <w:jc w:val="center"/>
              <w:rPr>
                <w:rFonts w:ascii="Times New Roman" w:hAnsi="Times New Roman" w:cs="Times New Roman"/>
                <w:color w:val="000000"/>
              </w:rPr>
            </w:pPr>
            <w:r>
              <w:rPr>
                <w:rFonts w:ascii="Times New Roman" w:hAnsi="Times New Roman" w:cs="Times New Roman"/>
                <w:color w:val="000000"/>
              </w:rPr>
              <w:t>204</w:t>
            </w:r>
            <w:r w:rsidR="00E67AAC">
              <w:rPr>
                <w:rFonts w:ascii="Times New Roman" w:hAnsi="Times New Roman" w:cs="Times New Roman"/>
                <w:color w:val="000000"/>
              </w:rPr>
              <w:t>.</w:t>
            </w:r>
            <w:r>
              <w:rPr>
                <w:rFonts w:ascii="Times New Roman" w:hAnsi="Times New Roman" w:cs="Times New Roman"/>
                <w:color w:val="000000"/>
              </w:rPr>
              <w:t>290</w:t>
            </w:r>
          </w:p>
        </w:tc>
        <w:tc>
          <w:tcPr>
            <w:tcW w:w="1471" w:type="dxa"/>
            <w:noWrap/>
            <w:vAlign w:val="center"/>
            <w:hideMark/>
          </w:tcPr>
          <w:p w14:paraId="228E050A" w14:textId="5E14EA3C" w:rsidR="00F27462" w:rsidRPr="003F1822" w:rsidRDefault="00B9515C" w:rsidP="00726CE3">
            <w:pPr>
              <w:jc w:val="center"/>
              <w:rPr>
                <w:rFonts w:ascii="Times New Roman" w:hAnsi="Times New Roman" w:cs="Times New Roman"/>
                <w:color w:val="000000"/>
              </w:rPr>
            </w:pPr>
            <w:r>
              <w:rPr>
                <w:rFonts w:ascii="Times New Roman" w:hAnsi="Times New Roman" w:cs="Times New Roman"/>
                <w:color w:val="000000"/>
              </w:rPr>
              <w:t>-51</w:t>
            </w:r>
            <w:r w:rsidR="00E524C9">
              <w:rPr>
                <w:rFonts w:ascii="Times New Roman" w:hAnsi="Times New Roman" w:cs="Times New Roman"/>
                <w:color w:val="000000"/>
              </w:rPr>
              <w:t>.</w:t>
            </w:r>
            <w:r>
              <w:rPr>
                <w:rFonts w:ascii="Times New Roman" w:hAnsi="Times New Roman" w:cs="Times New Roman"/>
                <w:color w:val="000000"/>
              </w:rPr>
              <w:t>222</w:t>
            </w:r>
          </w:p>
        </w:tc>
      </w:tr>
      <w:tr w:rsidR="00F27462" w:rsidRPr="00443D79" w14:paraId="5B879C73" w14:textId="77777777" w:rsidTr="00C53DE5">
        <w:trPr>
          <w:trHeight w:val="20"/>
        </w:trPr>
        <w:tc>
          <w:tcPr>
            <w:tcW w:w="639" w:type="dxa"/>
            <w:noWrap/>
            <w:hideMark/>
          </w:tcPr>
          <w:p w14:paraId="46149D42" w14:textId="77777777" w:rsidR="00F27462" w:rsidRPr="00443D79" w:rsidRDefault="00F27462" w:rsidP="00037B70">
            <w:pPr>
              <w:jc w:val="both"/>
              <w:rPr>
                <w:rFonts w:ascii="Times New Roman" w:hAnsi="Times New Roman" w:cs="Times New Roman"/>
                <w:sz w:val="24"/>
                <w:szCs w:val="24"/>
              </w:rPr>
            </w:pPr>
            <w:r w:rsidRPr="00443D79">
              <w:rPr>
                <w:rFonts w:ascii="Times New Roman" w:hAnsi="Times New Roman" w:cs="Times New Roman"/>
                <w:sz w:val="24"/>
                <w:szCs w:val="24"/>
              </w:rPr>
              <w:t>2</w:t>
            </w:r>
          </w:p>
        </w:tc>
        <w:tc>
          <w:tcPr>
            <w:tcW w:w="2664" w:type="dxa"/>
            <w:noWrap/>
            <w:hideMark/>
          </w:tcPr>
          <w:p w14:paraId="1FE1D355" w14:textId="77777777" w:rsidR="00F27462" w:rsidRPr="00057F58" w:rsidRDefault="00F27462" w:rsidP="00F27462">
            <w:pPr>
              <w:jc w:val="both"/>
              <w:rPr>
                <w:rFonts w:ascii="Times New Roman" w:hAnsi="Times New Roman" w:cs="Times New Roman"/>
                <w:sz w:val="24"/>
                <w:szCs w:val="24"/>
              </w:rPr>
            </w:pPr>
            <w:r w:rsidRPr="00057F58">
              <w:rPr>
                <w:rFonts w:ascii="Times New Roman" w:hAnsi="Times New Roman" w:cs="Times New Roman"/>
                <w:sz w:val="24"/>
                <w:szCs w:val="24"/>
              </w:rPr>
              <w:t xml:space="preserve">ЈКП''Градска топлана''  Косјерић </w:t>
            </w:r>
          </w:p>
        </w:tc>
        <w:tc>
          <w:tcPr>
            <w:tcW w:w="1308" w:type="dxa"/>
            <w:tcBorders>
              <w:top w:val="nil"/>
              <w:left w:val="nil"/>
              <w:bottom w:val="single" w:sz="4" w:space="0" w:color="000000"/>
              <w:right w:val="single" w:sz="4" w:space="0" w:color="000000"/>
            </w:tcBorders>
            <w:shd w:val="clear" w:color="auto" w:fill="auto"/>
            <w:noWrap/>
            <w:vAlign w:val="bottom"/>
            <w:hideMark/>
          </w:tcPr>
          <w:p w14:paraId="35751C00" w14:textId="5168498B" w:rsidR="00F27462" w:rsidRPr="00C53DE5" w:rsidRDefault="006C61AC" w:rsidP="00B83641">
            <w:pPr>
              <w:jc w:val="center"/>
              <w:rPr>
                <w:rFonts w:ascii="Times New Roman" w:hAnsi="Times New Roman" w:cs="Times New Roman"/>
                <w:color w:val="000000"/>
              </w:rPr>
            </w:pPr>
            <w:r>
              <w:rPr>
                <w:rFonts w:ascii="Times New Roman" w:hAnsi="Times New Roman" w:cs="Times New Roman"/>
                <w:color w:val="000000"/>
              </w:rPr>
              <w:t>53</w:t>
            </w:r>
            <w:r w:rsidR="001918A7">
              <w:rPr>
                <w:rFonts w:ascii="Times New Roman" w:hAnsi="Times New Roman" w:cs="Times New Roman"/>
                <w:color w:val="000000"/>
              </w:rPr>
              <w:t>.</w:t>
            </w:r>
            <w:r>
              <w:rPr>
                <w:rFonts w:ascii="Times New Roman" w:hAnsi="Times New Roman" w:cs="Times New Roman"/>
                <w:color w:val="000000"/>
              </w:rPr>
              <w:t>733</w:t>
            </w:r>
          </w:p>
        </w:tc>
        <w:tc>
          <w:tcPr>
            <w:tcW w:w="1443" w:type="dxa"/>
            <w:tcBorders>
              <w:top w:val="nil"/>
              <w:left w:val="nil"/>
              <w:bottom w:val="single" w:sz="4" w:space="0" w:color="000000"/>
              <w:right w:val="single" w:sz="8" w:space="0" w:color="000000"/>
            </w:tcBorders>
            <w:shd w:val="clear" w:color="auto" w:fill="auto"/>
            <w:noWrap/>
            <w:vAlign w:val="bottom"/>
            <w:hideMark/>
          </w:tcPr>
          <w:p w14:paraId="68C007B6" w14:textId="42BE1AC8" w:rsidR="00F27462" w:rsidRPr="00C53DE5" w:rsidRDefault="006C61AC" w:rsidP="00B83641">
            <w:pPr>
              <w:jc w:val="center"/>
              <w:rPr>
                <w:rFonts w:ascii="Times New Roman" w:hAnsi="Times New Roman" w:cs="Times New Roman"/>
                <w:color w:val="000000"/>
              </w:rPr>
            </w:pPr>
            <w:r>
              <w:rPr>
                <w:rFonts w:ascii="Times New Roman" w:hAnsi="Times New Roman" w:cs="Times New Roman"/>
                <w:color w:val="000000"/>
              </w:rPr>
              <w:t>28</w:t>
            </w:r>
            <w:r w:rsidR="001918A7">
              <w:rPr>
                <w:rFonts w:ascii="Times New Roman" w:hAnsi="Times New Roman" w:cs="Times New Roman"/>
                <w:color w:val="000000"/>
              </w:rPr>
              <w:t>.</w:t>
            </w:r>
            <w:r>
              <w:rPr>
                <w:rFonts w:ascii="Times New Roman" w:hAnsi="Times New Roman" w:cs="Times New Roman"/>
                <w:color w:val="000000"/>
              </w:rPr>
              <w:t>231</w:t>
            </w:r>
          </w:p>
        </w:tc>
        <w:tc>
          <w:tcPr>
            <w:tcW w:w="1308" w:type="dxa"/>
            <w:tcBorders>
              <w:top w:val="nil"/>
              <w:left w:val="nil"/>
              <w:bottom w:val="single" w:sz="4" w:space="0" w:color="000000"/>
              <w:right w:val="single" w:sz="4" w:space="0" w:color="000000"/>
            </w:tcBorders>
            <w:shd w:val="clear" w:color="auto" w:fill="auto"/>
            <w:noWrap/>
            <w:vAlign w:val="bottom"/>
            <w:hideMark/>
          </w:tcPr>
          <w:p w14:paraId="29F4B78C" w14:textId="20055164" w:rsidR="00F27462" w:rsidRPr="00C53DE5" w:rsidRDefault="006C61AC" w:rsidP="00B83641">
            <w:pPr>
              <w:jc w:val="center"/>
              <w:rPr>
                <w:rFonts w:ascii="Times New Roman" w:hAnsi="Times New Roman" w:cs="Times New Roman"/>
                <w:color w:val="000000"/>
              </w:rPr>
            </w:pPr>
            <w:r>
              <w:rPr>
                <w:rFonts w:ascii="Times New Roman" w:hAnsi="Times New Roman" w:cs="Times New Roman"/>
                <w:color w:val="000000"/>
              </w:rPr>
              <w:t>45</w:t>
            </w:r>
            <w:r w:rsidR="001918A7">
              <w:rPr>
                <w:rFonts w:ascii="Times New Roman" w:hAnsi="Times New Roman" w:cs="Times New Roman"/>
                <w:color w:val="000000"/>
              </w:rPr>
              <w:t>.</w:t>
            </w:r>
            <w:r>
              <w:rPr>
                <w:rFonts w:ascii="Times New Roman" w:hAnsi="Times New Roman" w:cs="Times New Roman"/>
                <w:color w:val="000000"/>
              </w:rPr>
              <w:t>286</w:t>
            </w:r>
          </w:p>
        </w:tc>
        <w:tc>
          <w:tcPr>
            <w:tcW w:w="1443" w:type="dxa"/>
            <w:tcBorders>
              <w:top w:val="nil"/>
              <w:left w:val="nil"/>
              <w:bottom w:val="single" w:sz="4" w:space="0" w:color="000000"/>
              <w:right w:val="single" w:sz="8" w:space="0" w:color="000000"/>
            </w:tcBorders>
            <w:shd w:val="clear" w:color="auto" w:fill="auto"/>
            <w:noWrap/>
            <w:vAlign w:val="bottom"/>
            <w:hideMark/>
          </w:tcPr>
          <w:p w14:paraId="2C3234F3" w14:textId="004A8DD9" w:rsidR="00F27462" w:rsidRPr="00C53DE5" w:rsidRDefault="006C61AC" w:rsidP="00B83641">
            <w:pPr>
              <w:jc w:val="center"/>
              <w:rPr>
                <w:rFonts w:ascii="Times New Roman" w:hAnsi="Times New Roman" w:cs="Times New Roman"/>
                <w:color w:val="000000"/>
              </w:rPr>
            </w:pPr>
            <w:r>
              <w:rPr>
                <w:rFonts w:ascii="Times New Roman" w:hAnsi="Times New Roman" w:cs="Times New Roman"/>
                <w:color w:val="000000"/>
              </w:rPr>
              <w:t>30.394</w:t>
            </w:r>
          </w:p>
        </w:tc>
        <w:tc>
          <w:tcPr>
            <w:tcW w:w="1471" w:type="dxa"/>
            <w:tcBorders>
              <w:top w:val="nil"/>
              <w:left w:val="nil"/>
              <w:bottom w:val="single" w:sz="4" w:space="0" w:color="000000"/>
              <w:right w:val="single" w:sz="4" w:space="0" w:color="000000"/>
            </w:tcBorders>
            <w:shd w:val="clear" w:color="auto" w:fill="auto"/>
            <w:noWrap/>
            <w:vAlign w:val="bottom"/>
            <w:hideMark/>
          </w:tcPr>
          <w:p w14:paraId="1D2625DF" w14:textId="1AD7D4E7" w:rsidR="00F27462" w:rsidRPr="003F1822" w:rsidRDefault="00B9515C" w:rsidP="00D74C96">
            <w:pPr>
              <w:jc w:val="center"/>
              <w:rPr>
                <w:rFonts w:ascii="Times New Roman" w:hAnsi="Times New Roman" w:cs="Times New Roman"/>
                <w:color w:val="000000"/>
              </w:rPr>
            </w:pPr>
            <w:r>
              <w:rPr>
                <w:rFonts w:ascii="Times New Roman" w:hAnsi="Times New Roman" w:cs="Times New Roman"/>
                <w:color w:val="000000"/>
              </w:rPr>
              <w:t>-2.163</w:t>
            </w:r>
          </w:p>
        </w:tc>
      </w:tr>
      <w:tr w:rsidR="002C1EA5" w:rsidRPr="00443D79" w14:paraId="6C664ADF" w14:textId="77777777" w:rsidTr="002C1EA5">
        <w:trPr>
          <w:trHeight w:val="351"/>
        </w:trPr>
        <w:tc>
          <w:tcPr>
            <w:tcW w:w="639" w:type="dxa"/>
            <w:noWrap/>
            <w:hideMark/>
          </w:tcPr>
          <w:p w14:paraId="7C89C9B5" w14:textId="77777777" w:rsidR="002C1EA5" w:rsidRPr="00443D79" w:rsidRDefault="002C1EA5" w:rsidP="00037B70">
            <w:pPr>
              <w:jc w:val="both"/>
              <w:rPr>
                <w:rFonts w:ascii="Times New Roman" w:hAnsi="Times New Roman" w:cs="Times New Roman"/>
                <w:sz w:val="24"/>
                <w:szCs w:val="24"/>
              </w:rPr>
            </w:pPr>
            <w:r w:rsidRPr="00443D79">
              <w:rPr>
                <w:rFonts w:ascii="Times New Roman" w:hAnsi="Times New Roman" w:cs="Times New Roman"/>
                <w:sz w:val="24"/>
                <w:szCs w:val="24"/>
              </w:rPr>
              <w:t>3</w:t>
            </w:r>
          </w:p>
        </w:tc>
        <w:tc>
          <w:tcPr>
            <w:tcW w:w="2664" w:type="dxa"/>
            <w:noWrap/>
            <w:hideMark/>
          </w:tcPr>
          <w:p w14:paraId="4D0C0E1A" w14:textId="77777777" w:rsidR="002C1EA5" w:rsidRPr="001A5C1A" w:rsidRDefault="002C1EA5" w:rsidP="00037B70">
            <w:pPr>
              <w:jc w:val="both"/>
              <w:rPr>
                <w:rFonts w:ascii="Times New Roman" w:hAnsi="Times New Roman" w:cs="Times New Roman"/>
                <w:sz w:val="24"/>
                <w:szCs w:val="24"/>
              </w:rPr>
            </w:pPr>
            <w:r w:rsidRPr="001A5C1A">
              <w:rPr>
                <w:rFonts w:ascii="Times New Roman" w:hAnsi="Times New Roman" w:cs="Times New Roman"/>
                <w:sz w:val="24"/>
                <w:szCs w:val="24"/>
              </w:rPr>
              <w:t>КЈП "Елан" Косјерић</w:t>
            </w:r>
          </w:p>
        </w:tc>
        <w:tc>
          <w:tcPr>
            <w:tcW w:w="1308" w:type="dxa"/>
            <w:noWrap/>
            <w:vAlign w:val="center"/>
          </w:tcPr>
          <w:p w14:paraId="6285E445" w14:textId="43DD1C53" w:rsidR="002C1EA5" w:rsidRPr="00C53DE5" w:rsidRDefault="00C35168" w:rsidP="00C53DE5">
            <w:pPr>
              <w:jc w:val="center"/>
              <w:rPr>
                <w:rFonts w:ascii="Times New Roman" w:hAnsi="Times New Roman" w:cs="Times New Roman"/>
              </w:rPr>
            </w:pPr>
            <w:r>
              <w:rPr>
                <w:rFonts w:ascii="Times New Roman" w:hAnsi="Times New Roman" w:cs="Times New Roman"/>
              </w:rPr>
              <w:t>48.528</w:t>
            </w:r>
          </w:p>
        </w:tc>
        <w:tc>
          <w:tcPr>
            <w:tcW w:w="1443" w:type="dxa"/>
            <w:noWrap/>
            <w:vAlign w:val="center"/>
          </w:tcPr>
          <w:p w14:paraId="45930954" w14:textId="115A761D" w:rsidR="002C1EA5" w:rsidRPr="00C53DE5" w:rsidRDefault="00C35168" w:rsidP="00C53DE5">
            <w:pPr>
              <w:jc w:val="center"/>
              <w:rPr>
                <w:rFonts w:ascii="Times New Roman" w:hAnsi="Times New Roman" w:cs="Times New Roman"/>
              </w:rPr>
            </w:pPr>
            <w:r>
              <w:rPr>
                <w:rFonts w:ascii="Times New Roman" w:hAnsi="Times New Roman" w:cs="Times New Roman"/>
              </w:rPr>
              <w:t>46.177</w:t>
            </w:r>
          </w:p>
        </w:tc>
        <w:tc>
          <w:tcPr>
            <w:tcW w:w="1308" w:type="dxa"/>
            <w:noWrap/>
            <w:vAlign w:val="center"/>
          </w:tcPr>
          <w:p w14:paraId="34D9A253" w14:textId="4E024FEB" w:rsidR="002C1EA5" w:rsidRPr="00C53DE5" w:rsidRDefault="00C35168" w:rsidP="00C53DE5">
            <w:pPr>
              <w:jc w:val="center"/>
              <w:rPr>
                <w:rFonts w:ascii="Times New Roman" w:hAnsi="Times New Roman" w:cs="Times New Roman"/>
              </w:rPr>
            </w:pPr>
            <w:r>
              <w:rPr>
                <w:rFonts w:ascii="Times New Roman" w:hAnsi="Times New Roman" w:cs="Times New Roman"/>
              </w:rPr>
              <w:t>48.042</w:t>
            </w:r>
          </w:p>
        </w:tc>
        <w:tc>
          <w:tcPr>
            <w:tcW w:w="1443" w:type="dxa"/>
            <w:noWrap/>
            <w:vAlign w:val="center"/>
          </w:tcPr>
          <w:p w14:paraId="1C351695" w14:textId="5ABFD1A7" w:rsidR="002C1EA5" w:rsidRPr="00C53DE5" w:rsidRDefault="00C35168" w:rsidP="00C53DE5">
            <w:pPr>
              <w:jc w:val="center"/>
              <w:rPr>
                <w:rFonts w:ascii="Times New Roman" w:hAnsi="Times New Roman" w:cs="Times New Roman"/>
              </w:rPr>
            </w:pPr>
            <w:r>
              <w:rPr>
                <w:rFonts w:ascii="Times New Roman" w:hAnsi="Times New Roman" w:cs="Times New Roman"/>
              </w:rPr>
              <w:t>45.498</w:t>
            </w:r>
          </w:p>
        </w:tc>
        <w:tc>
          <w:tcPr>
            <w:tcW w:w="1471" w:type="dxa"/>
            <w:tcBorders>
              <w:top w:val="single" w:sz="4" w:space="0" w:color="000000"/>
              <w:bottom w:val="single" w:sz="4" w:space="0" w:color="auto"/>
            </w:tcBorders>
            <w:noWrap/>
            <w:hideMark/>
          </w:tcPr>
          <w:p w14:paraId="3BB01018" w14:textId="55DDB800" w:rsidR="002C1EA5" w:rsidRPr="003F1822" w:rsidRDefault="00B9515C" w:rsidP="009F0423">
            <w:pPr>
              <w:jc w:val="center"/>
              <w:rPr>
                <w:rFonts w:ascii="Times New Roman" w:hAnsi="Times New Roman" w:cs="Times New Roman"/>
              </w:rPr>
            </w:pPr>
            <w:r>
              <w:rPr>
                <w:rFonts w:ascii="Times New Roman" w:hAnsi="Times New Roman" w:cs="Times New Roman"/>
              </w:rPr>
              <w:t>0.679</w:t>
            </w:r>
          </w:p>
        </w:tc>
      </w:tr>
      <w:tr w:rsidR="002C1EA5" w:rsidRPr="00443D79" w14:paraId="281655BB" w14:textId="77777777" w:rsidTr="00B01F8D">
        <w:trPr>
          <w:trHeight w:val="351"/>
        </w:trPr>
        <w:tc>
          <w:tcPr>
            <w:tcW w:w="639" w:type="dxa"/>
            <w:noWrap/>
          </w:tcPr>
          <w:p w14:paraId="263A61F5" w14:textId="602803C2" w:rsidR="002C1EA5" w:rsidRPr="00E4586A" w:rsidRDefault="002C1EA5" w:rsidP="00D07A5F">
            <w:pPr>
              <w:jc w:val="both"/>
              <w:rPr>
                <w:rFonts w:ascii="Times New Roman" w:hAnsi="Times New Roman" w:cs="Times New Roman"/>
                <w:sz w:val="24"/>
                <w:szCs w:val="24"/>
              </w:rPr>
            </w:pPr>
            <w:r>
              <w:rPr>
                <w:rFonts w:ascii="Times New Roman" w:hAnsi="Times New Roman" w:cs="Times New Roman"/>
                <w:sz w:val="24"/>
                <w:szCs w:val="24"/>
              </w:rPr>
              <w:t>4</w:t>
            </w:r>
          </w:p>
        </w:tc>
        <w:tc>
          <w:tcPr>
            <w:tcW w:w="2664" w:type="dxa"/>
            <w:noWrap/>
          </w:tcPr>
          <w:p w14:paraId="28CCA8AE" w14:textId="1B7A8681" w:rsidR="002C1EA5" w:rsidRPr="00E4586A" w:rsidRDefault="002C1EA5" w:rsidP="00D07A5F">
            <w:pPr>
              <w:jc w:val="both"/>
              <w:rPr>
                <w:rFonts w:ascii="Times New Roman" w:hAnsi="Times New Roman" w:cs="Times New Roman"/>
                <w:bCs/>
                <w:sz w:val="24"/>
                <w:szCs w:val="24"/>
              </w:rPr>
            </w:pPr>
            <w:r>
              <w:rPr>
                <w:rFonts w:ascii="Times New Roman" w:hAnsi="Times New Roman" w:cs="Times New Roman"/>
                <w:bCs/>
                <w:sz w:val="24"/>
                <w:szCs w:val="24"/>
              </w:rPr>
              <w:t>ЈКП „Скрапеж воде“ Пожега</w:t>
            </w:r>
          </w:p>
        </w:tc>
        <w:tc>
          <w:tcPr>
            <w:tcW w:w="1308" w:type="dxa"/>
            <w:noWrap/>
          </w:tcPr>
          <w:p w14:paraId="4E6FE949" w14:textId="14518445" w:rsidR="002C1EA5" w:rsidRPr="00300A8B" w:rsidRDefault="00300A8B" w:rsidP="006050CE">
            <w:pPr>
              <w:jc w:val="center"/>
              <w:rPr>
                <w:rFonts w:ascii="Times New Roman" w:hAnsi="Times New Roman" w:cs="Times New Roman"/>
                <w:bCs/>
              </w:rPr>
            </w:pPr>
            <w:r>
              <w:rPr>
                <w:rFonts w:ascii="Times New Roman" w:hAnsi="Times New Roman" w:cs="Times New Roman"/>
                <w:bCs/>
              </w:rPr>
              <w:t>4</w:t>
            </w:r>
            <w:r>
              <w:rPr>
                <w:rFonts w:ascii="Times New Roman" w:hAnsi="Times New Roman" w:cs="Times New Roman"/>
                <w:bCs/>
                <w:lang w:val="sr-Latn-RS"/>
              </w:rPr>
              <w:t>.</w:t>
            </w:r>
            <w:r>
              <w:rPr>
                <w:rFonts w:ascii="Times New Roman" w:hAnsi="Times New Roman" w:cs="Times New Roman"/>
                <w:bCs/>
              </w:rPr>
              <w:t>482</w:t>
            </w:r>
          </w:p>
        </w:tc>
        <w:tc>
          <w:tcPr>
            <w:tcW w:w="1443" w:type="dxa"/>
            <w:noWrap/>
          </w:tcPr>
          <w:p w14:paraId="365579B3" w14:textId="6D0F55F3" w:rsidR="002C1EA5" w:rsidRPr="00300A8B" w:rsidRDefault="00300A8B" w:rsidP="006050CE">
            <w:pPr>
              <w:jc w:val="center"/>
              <w:rPr>
                <w:rFonts w:ascii="Times New Roman" w:hAnsi="Times New Roman" w:cs="Times New Roman"/>
                <w:bCs/>
              </w:rPr>
            </w:pPr>
            <w:r>
              <w:rPr>
                <w:rFonts w:ascii="Times New Roman" w:hAnsi="Times New Roman" w:cs="Times New Roman"/>
                <w:bCs/>
              </w:rPr>
              <w:t>2</w:t>
            </w:r>
            <w:r>
              <w:rPr>
                <w:rFonts w:ascii="Times New Roman" w:hAnsi="Times New Roman" w:cs="Times New Roman"/>
                <w:bCs/>
                <w:lang w:val="sr-Latn-RS"/>
              </w:rPr>
              <w:t>.</w:t>
            </w:r>
            <w:r w:rsidR="00B9515C">
              <w:rPr>
                <w:rFonts w:ascii="Times New Roman" w:hAnsi="Times New Roman" w:cs="Times New Roman"/>
                <w:bCs/>
              </w:rPr>
              <w:t>465</w:t>
            </w:r>
          </w:p>
        </w:tc>
        <w:tc>
          <w:tcPr>
            <w:tcW w:w="1308" w:type="dxa"/>
            <w:noWrap/>
          </w:tcPr>
          <w:p w14:paraId="082A9C40" w14:textId="2FB97DCF" w:rsidR="002C1EA5" w:rsidRPr="00300A8B" w:rsidRDefault="00B9515C" w:rsidP="006050CE">
            <w:pPr>
              <w:jc w:val="center"/>
              <w:rPr>
                <w:rFonts w:ascii="Times New Roman" w:hAnsi="Times New Roman" w:cs="Times New Roman"/>
                <w:bCs/>
              </w:rPr>
            </w:pPr>
            <w:r>
              <w:rPr>
                <w:rFonts w:ascii="Times New Roman" w:hAnsi="Times New Roman" w:cs="Times New Roman"/>
                <w:bCs/>
              </w:rPr>
              <w:t>2</w:t>
            </w:r>
            <w:r w:rsidR="00300A8B">
              <w:rPr>
                <w:rFonts w:ascii="Times New Roman" w:hAnsi="Times New Roman" w:cs="Times New Roman"/>
                <w:bCs/>
                <w:lang w:val="sr-Latn-RS"/>
              </w:rPr>
              <w:t>.</w:t>
            </w:r>
            <w:r>
              <w:rPr>
                <w:rFonts w:ascii="Times New Roman" w:hAnsi="Times New Roman" w:cs="Times New Roman"/>
                <w:bCs/>
              </w:rPr>
              <w:t>00</w:t>
            </w:r>
            <w:r w:rsidR="00300A8B">
              <w:rPr>
                <w:rFonts w:ascii="Times New Roman" w:hAnsi="Times New Roman" w:cs="Times New Roman"/>
                <w:bCs/>
              </w:rPr>
              <w:t>0</w:t>
            </w:r>
          </w:p>
        </w:tc>
        <w:tc>
          <w:tcPr>
            <w:tcW w:w="1443" w:type="dxa"/>
            <w:noWrap/>
          </w:tcPr>
          <w:p w14:paraId="65B8FD05" w14:textId="48178E0D" w:rsidR="002C1EA5" w:rsidRPr="00334C23" w:rsidRDefault="0025278C" w:rsidP="006050CE">
            <w:pPr>
              <w:rPr>
                <w:rFonts w:ascii="Times New Roman" w:eastAsia="Times New Roman" w:hAnsi="Times New Roman" w:cs="Times New Roman"/>
                <w:lang w:val="sr-Latn-RS" w:eastAsia="sr-Latn-CS"/>
              </w:rPr>
            </w:pPr>
            <w:r w:rsidRPr="00334C23">
              <w:rPr>
                <w:rFonts w:ascii="Times New Roman" w:eastAsia="Times New Roman" w:hAnsi="Times New Roman" w:cs="Times New Roman"/>
                <w:lang w:eastAsia="sr-Latn-CS"/>
              </w:rPr>
              <w:t xml:space="preserve">       </w:t>
            </w:r>
            <w:r w:rsidR="00B9515C">
              <w:rPr>
                <w:rFonts w:ascii="Times New Roman" w:eastAsia="Times New Roman" w:hAnsi="Times New Roman" w:cs="Times New Roman"/>
                <w:lang w:eastAsia="sr-Latn-CS"/>
              </w:rPr>
              <w:t>1.921</w:t>
            </w:r>
          </w:p>
        </w:tc>
        <w:tc>
          <w:tcPr>
            <w:tcW w:w="1471" w:type="dxa"/>
            <w:tcBorders>
              <w:top w:val="single" w:sz="4" w:space="0" w:color="auto"/>
            </w:tcBorders>
            <w:noWrap/>
          </w:tcPr>
          <w:p w14:paraId="04CF8462" w14:textId="476A1181" w:rsidR="002C1EA5" w:rsidRPr="003F1822" w:rsidRDefault="00B9515C" w:rsidP="00726CE3">
            <w:pPr>
              <w:jc w:val="center"/>
              <w:rPr>
                <w:rFonts w:ascii="Times New Roman" w:hAnsi="Times New Roman" w:cs="Times New Roman"/>
                <w:bCs/>
              </w:rPr>
            </w:pPr>
            <w:r>
              <w:rPr>
                <w:rFonts w:ascii="Times New Roman" w:hAnsi="Times New Roman" w:cs="Times New Roman"/>
                <w:bCs/>
              </w:rPr>
              <w:t>0.544</w:t>
            </w:r>
          </w:p>
        </w:tc>
      </w:tr>
      <w:tr w:rsidR="002C1EA5" w:rsidRPr="00443D79" w14:paraId="6296AC12" w14:textId="77777777" w:rsidTr="00B01F8D">
        <w:trPr>
          <w:trHeight w:val="351"/>
        </w:trPr>
        <w:tc>
          <w:tcPr>
            <w:tcW w:w="639" w:type="dxa"/>
            <w:noWrap/>
            <w:hideMark/>
          </w:tcPr>
          <w:p w14:paraId="2B534B44" w14:textId="77777777" w:rsidR="002C1EA5" w:rsidRPr="00443D79" w:rsidRDefault="002C1EA5" w:rsidP="00D07A5F">
            <w:pPr>
              <w:jc w:val="both"/>
              <w:rPr>
                <w:rFonts w:ascii="Times New Roman" w:hAnsi="Times New Roman" w:cs="Times New Roman"/>
                <w:sz w:val="24"/>
                <w:szCs w:val="24"/>
              </w:rPr>
            </w:pPr>
            <w:r w:rsidRPr="00443D79">
              <w:rPr>
                <w:rFonts w:ascii="Times New Roman" w:hAnsi="Times New Roman" w:cs="Times New Roman"/>
                <w:sz w:val="24"/>
                <w:szCs w:val="24"/>
              </w:rPr>
              <w:t> </w:t>
            </w:r>
          </w:p>
        </w:tc>
        <w:tc>
          <w:tcPr>
            <w:tcW w:w="2664" w:type="dxa"/>
            <w:noWrap/>
            <w:hideMark/>
          </w:tcPr>
          <w:p w14:paraId="357B4C17" w14:textId="77777777" w:rsidR="002C1EA5" w:rsidRPr="00443D79" w:rsidRDefault="002C1EA5" w:rsidP="00D07A5F">
            <w:pPr>
              <w:jc w:val="both"/>
              <w:rPr>
                <w:rFonts w:ascii="Times New Roman" w:hAnsi="Times New Roman" w:cs="Times New Roman"/>
                <w:b/>
                <w:bCs/>
                <w:sz w:val="24"/>
                <w:szCs w:val="24"/>
              </w:rPr>
            </w:pPr>
            <w:r w:rsidRPr="00443D79">
              <w:rPr>
                <w:rFonts w:ascii="Times New Roman" w:hAnsi="Times New Roman" w:cs="Times New Roman"/>
                <w:b/>
                <w:bCs/>
                <w:sz w:val="24"/>
                <w:szCs w:val="24"/>
              </w:rPr>
              <w:t>УКУПНО</w:t>
            </w:r>
          </w:p>
        </w:tc>
        <w:tc>
          <w:tcPr>
            <w:tcW w:w="1308" w:type="dxa"/>
            <w:noWrap/>
            <w:hideMark/>
          </w:tcPr>
          <w:p w14:paraId="5622E6C5" w14:textId="0FC17D8C" w:rsidR="002C1EA5" w:rsidRPr="003F1822" w:rsidRDefault="00B9515C" w:rsidP="00726CE3">
            <w:pPr>
              <w:jc w:val="center"/>
              <w:rPr>
                <w:rFonts w:ascii="Times New Roman" w:hAnsi="Times New Roman" w:cs="Times New Roman"/>
                <w:b/>
                <w:bCs/>
                <w:sz w:val="24"/>
                <w:szCs w:val="24"/>
              </w:rPr>
            </w:pPr>
            <w:r>
              <w:rPr>
                <w:rFonts w:ascii="Times New Roman" w:hAnsi="Times New Roman" w:cs="Times New Roman"/>
                <w:b/>
                <w:bCs/>
                <w:sz w:val="24"/>
                <w:szCs w:val="24"/>
              </w:rPr>
              <w:t>331</w:t>
            </w:r>
            <w:r w:rsidR="00E524C9">
              <w:rPr>
                <w:rFonts w:ascii="Times New Roman" w:hAnsi="Times New Roman" w:cs="Times New Roman"/>
                <w:b/>
                <w:bCs/>
                <w:sz w:val="24"/>
                <w:szCs w:val="24"/>
              </w:rPr>
              <w:t>.</w:t>
            </w:r>
            <w:r>
              <w:rPr>
                <w:rFonts w:ascii="Times New Roman" w:hAnsi="Times New Roman" w:cs="Times New Roman"/>
                <w:b/>
                <w:bCs/>
                <w:sz w:val="24"/>
                <w:szCs w:val="24"/>
              </w:rPr>
              <w:t>163</w:t>
            </w:r>
          </w:p>
        </w:tc>
        <w:tc>
          <w:tcPr>
            <w:tcW w:w="1443" w:type="dxa"/>
            <w:noWrap/>
            <w:hideMark/>
          </w:tcPr>
          <w:p w14:paraId="13FBFA4C" w14:textId="3E30FADA" w:rsidR="002C1EA5" w:rsidRPr="003F1822" w:rsidRDefault="00B9515C" w:rsidP="00726CE3">
            <w:pPr>
              <w:jc w:val="center"/>
              <w:rPr>
                <w:rFonts w:ascii="Times New Roman" w:hAnsi="Times New Roman" w:cs="Times New Roman"/>
                <w:b/>
                <w:bCs/>
                <w:sz w:val="24"/>
                <w:szCs w:val="24"/>
              </w:rPr>
            </w:pPr>
            <w:r>
              <w:rPr>
                <w:rFonts w:ascii="Times New Roman" w:hAnsi="Times New Roman" w:cs="Times New Roman"/>
                <w:b/>
                <w:bCs/>
                <w:sz w:val="24"/>
                <w:szCs w:val="24"/>
              </w:rPr>
              <w:t>229</w:t>
            </w:r>
            <w:r w:rsidR="002C1EA5">
              <w:rPr>
                <w:rFonts w:ascii="Times New Roman" w:hAnsi="Times New Roman" w:cs="Times New Roman"/>
                <w:b/>
                <w:bCs/>
                <w:sz w:val="24"/>
                <w:szCs w:val="24"/>
              </w:rPr>
              <w:t>.</w:t>
            </w:r>
            <w:r>
              <w:rPr>
                <w:rFonts w:ascii="Times New Roman" w:hAnsi="Times New Roman" w:cs="Times New Roman"/>
                <w:b/>
                <w:bCs/>
                <w:sz w:val="24"/>
                <w:szCs w:val="24"/>
              </w:rPr>
              <w:t>941</w:t>
            </w:r>
          </w:p>
        </w:tc>
        <w:tc>
          <w:tcPr>
            <w:tcW w:w="1308" w:type="dxa"/>
            <w:noWrap/>
            <w:hideMark/>
          </w:tcPr>
          <w:p w14:paraId="44BDEA36" w14:textId="0F7950C7" w:rsidR="002C1EA5" w:rsidRPr="003F1822" w:rsidRDefault="00B9515C" w:rsidP="00B9515C">
            <w:pPr>
              <w:jc w:val="center"/>
              <w:rPr>
                <w:rFonts w:ascii="Times New Roman" w:hAnsi="Times New Roman" w:cs="Times New Roman"/>
                <w:b/>
                <w:bCs/>
                <w:sz w:val="24"/>
                <w:szCs w:val="24"/>
              </w:rPr>
            </w:pPr>
            <w:r>
              <w:rPr>
                <w:rFonts w:ascii="Times New Roman" w:hAnsi="Times New Roman" w:cs="Times New Roman"/>
                <w:b/>
                <w:bCs/>
                <w:sz w:val="24"/>
                <w:szCs w:val="24"/>
              </w:rPr>
              <w:t>318.190</w:t>
            </w:r>
          </w:p>
        </w:tc>
        <w:tc>
          <w:tcPr>
            <w:tcW w:w="1443" w:type="dxa"/>
            <w:noWrap/>
            <w:hideMark/>
          </w:tcPr>
          <w:p w14:paraId="44CEE0B9" w14:textId="2CB0B8D5" w:rsidR="002C1EA5" w:rsidRPr="003F1822" w:rsidRDefault="00B9515C" w:rsidP="00726CE3">
            <w:pPr>
              <w:jc w:val="center"/>
              <w:rPr>
                <w:rFonts w:ascii="Times New Roman" w:hAnsi="Times New Roman" w:cs="Times New Roman"/>
                <w:b/>
                <w:bCs/>
                <w:sz w:val="24"/>
                <w:szCs w:val="24"/>
              </w:rPr>
            </w:pPr>
            <w:r>
              <w:rPr>
                <w:rFonts w:ascii="Times New Roman" w:hAnsi="Times New Roman" w:cs="Times New Roman"/>
                <w:b/>
                <w:bCs/>
                <w:sz w:val="24"/>
                <w:szCs w:val="24"/>
              </w:rPr>
              <w:t>282</w:t>
            </w:r>
            <w:r w:rsidR="00E524C9">
              <w:rPr>
                <w:rFonts w:ascii="Times New Roman" w:hAnsi="Times New Roman" w:cs="Times New Roman"/>
                <w:b/>
                <w:bCs/>
                <w:sz w:val="24"/>
                <w:szCs w:val="24"/>
              </w:rPr>
              <w:t>.</w:t>
            </w:r>
            <w:r>
              <w:rPr>
                <w:rFonts w:ascii="Times New Roman" w:hAnsi="Times New Roman" w:cs="Times New Roman"/>
                <w:b/>
                <w:bCs/>
                <w:sz w:val="24"/>
                <w:szCs w:val="24"/>
              </w:rPr>
              <w:t>103</w:t>
            </w:r>
          </w:p>
        </w:tc>
        <w:tc>
          <w:tcPr>
            <w:tcW w:w="1471" w:type="dxa"/>
            <w:tcBorders>
              <w:top w:val="single" w:sz="4" w:space="0" w:color="auto"/>
            </w:tcBorders>
            <w:noWrap/>
            <w:hideMark/>
          </w:tcPr>
          <w:p w14:paraId="4F900182" w14:textId="2219D606" w:rsidR="002C1EA5" w:rsidRPr="003F1822" w:rsidRDefault="00B9515C" w:rsidP="00726CE3">
            <w:pPr>
              <w:jc w:val="center"/>
              <w:rPr>
                <w:rFonts w:ascii="Times New Roman" w:hAnsi="Times New Roman" w:cs="Times New Roman"/>
                <w:b/>
                <w:bCs/>
                <w:sz w:val="24"/>
                <w:szCs w:val="24"/>
              </w:rPr>
            </w:pPr>
            <w:r>
              <w:rPr>
                <w:rFonts w:ascii="Times New Roman" w:hAnsi="Times New Roman" w:cs="Times New Roman"/>
                <w:b/>
                <w:bCs/>
                <w:sz w:val="24"/>
                <w:szCs w:val="24"/>
              </w:rPr>
              <w:t>-52.162</w:t>
            </w:r>
          </w:p>
        </w:tc>
      </w:tr>
    </w:tbl>
    <w:p w14:paraId="49541232" w14:textId="637CC20B" w:rsidR="007223D6" w:rsidRDefault="007223D6" w:rsidP="00CB7FEF">
      <w:pPr>
        <w:spacing w:after="0"/>
        <w:jc w:val="both"/>
        <w:rPr>
          <w:rFonts w:ascii="Times New Roman" w:hAnsi="Times New Roman" w:cs="Times New Roman"/>
          <w:sz w:val="24"/>
          <w:szCs w:val="24"/>
          <w:lang w:val="sr-Cyrl-CS"/>
        </w:rPr>
      </w:pPr>
    </w:p>
    <w:p w14:paraId="630A067B" w14:textId="12A7795F" w:rsidR="001C130E" w:rsidRDefault="001C130E" w:rsidP="00CB7FEF">
      <w:pPr>
        <w:spacing w:after="0"/>
        <w:jc w:val="both"/>
        <w:rPr>
          <w:rFonts w:ascii="Times New Roman" w:hAnsi="Times New Roman" w:cs="Times New Roman"/>
          <w:sz w:val="24"/>
          <w:szCs w:val="24"/>
          <w:lang w:val="sr-Cyrl-CS"/>
        </w:rPr>
      </w:pPr>
    </w:p>
    <w:p w14:paraId="3DE7FF70" w14:textId="77777777" w:rsidR="001C130E" w:rsidRPr="00962C59" w:rsidRDefault="001C130E" w:rsidP="00CB7FEF">
      <w:pPr>
        <w:spacing w:after="0"/>
        <w:jc w:val="both"/>
        <w:rPr>
          <w:rFonts w:ascii="Times New Roman" w:hAnsi="Times New Roman" w:cs="Times New Roman"/>
          <w:sz w:val="24"/>
          <w:szCs w:val="24"/>
          <w:lang w:val="sr-Cyrl-CS"/>
        </w:rPr>
      </w:pPr>
    </w:p>
    <w:tbl>
      <w:tblPr>
        <w:tblStyle w:val="TableGrid1"/>
        <w:tblW w:w="10173" w:type="dxa"/>
        <w:tblLayout w:type="fixed"/>
        <w:tblLook w:val="04A0" w:firstRow="1" w:lastRow="0" w:firstColumn="1" w:lastColumn="0" w:noHBand="0" w:noVBand="1"/>
      </w:tblPr>
      <w:tblGrid>
        <w:gridCol w:w="639"/>
        <w:gridCol w:w="2369"/>
        <w:gridCol w:w="1495"/>
        <w:gridCol w:w="1134"/>
        <w:gridCol w:w="1559"/>
        <w:gridCol w:w="1446"/>
        <w:gridCol w:w="1531"/>
      </w:tblGrid>
      <w:tr w:rsidR="00443D79" w:rsidRPr="00443D79" w14:paraId="0F5D380F" w14:textId="77777777" w:rsidTr="005A466E">
        <w:trPr>
          <w:trHeight w:val="272"/>
        </w:trPr>
        <w:tc>
          <w:tcPr>
            <w:tcW w:w="10173" w:type="dxa"/>
            <w:gridSpan w:val="7"/>
            <w:noWrap/>
            <w:hideMark/>
          </w:tcPr>
          <w:p w14:paraId="394AD1F8" w14:textId="77777777" w:rsidR="007223D6" w:rsidRPr="00443D79"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Табела 2.</w:t>
            </w:r>
          </w:p>
          <w:p w14:paraId="0665EDB7" w14:textId="77777777" w:rsidR="007223D6" w:rsidRPr="00443D79" w:rsidRDefault="007223D6" w:rsidP="007223D6">
            <w:pPr>
              <w:jc w:val="right"/>
              <w:rPr>
                <w:rFonts w:ascii="Times New Roman" w:hAnsi="Times New Roman" w:cs="Times New Roman"/>
                <w:sz w:val="24"/>
                <w:szCs w:val="24"/>
              </w:rPr>
            </w:pPr>
            <w:r w:rsidRPr="00443D79">
              <w:rPr>
                <w:rFonts w:ascii="Times New Roman" w:hAnsi="Times New Roman" w:cs="Times New Roman"/>
                <w:sz w:val="24"/>
                <w:szCs w:val="24"/>
              </w:rPr>
              <w:t>у 000 динара</w:t>
            </w:r>
          </w:p>
        </w:tc>
      </w:tr>
      <w:tr w:rsidR="002D4926" w:rsidRPr="00443D79" w14:paraId="13F3192C" w14:textId="77777777" w:rsidTr="004A7F41">
        <w:trPr>
          <w:trHeight w:val="566"/>
        </w:trPr>
        <w:tc>
          <w:tcPr>
            <w:tcW w:w="639" w:type="dxa"/>
            <w:vMerge w:val="restart"/>
            <w:hideMark/>
          </w:tcPr>
          <w:p w14:paraId="063C623B"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Ред. бр.</w:t>
            </w:r>
          </w:p>
        </w:tc>
        <w:tc>
          <w:tcPr>
            <w:tcW w:w="2369" w:type="dxa"/>
            <w:vMerge w:val="restart"/>
            <w:noWrap/>
            <w:hideMark/>
          </w:tcPr>
          <w:p w14:paraId="55912F8C"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 xml:space="preserve"> Јавно предузеће/друштво капитала</w:t>
            </w:r>
          </w:p>
        </w:tc>
        <w:tc>
          <w:tcPr>
            <w:tcW w:w="1495" w:type="dxa"/>
            <w:vMerge w:val="restart"/>
            <w:noWrap/>
            <w:hideMark/>
          </w:tcPr>
          <w:p w14:paraId="14A43FD0" w14:textId="7C30D19F" w:rsidR="002D4926" w:rsidRPr="002D4926" w:rsidRDefault="002D4926" w:rsidP="002D4926">
            <w:pPr>
              <w:jc w:val="both"/>
              <w:rPr>
                <w:rFonts w:ascii="Times New Roman" w:hAnsi="Times New Roman" w:cs="Times New Roman"/>
                <w:sz w:val="24"/>
                <w:szCs w:val="24"/>
              </w:rPr>
            </w:pPr>
            <w:r w:rsidRPr="00443D79">
              <w:rPr>
                <w:rFonts w:ascii="Times New Roman" w:hAnsi="Times New Roman" w:cs="Times New Roman"/>
                <w:sz w:val="24"/>
                <w:szCs w:val="24"/>
              </w:rPr>
              <w:t xml:space="preserve">Број запослених </w:t>
            </w:r>
          </w:p>
        </w:tc>
        <w:tc>
          <w:tcPr>
            <w:tcW w:w="2693" w:type="dxa"/>
            <w:gridSpan w:val="2"/>
            <w:noWrap/>
            <w:hideMark/>
          </w:tcPr>
          <w:p w14:paraId="6EF04949"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Средства за зараде (Бруто I)</w:t>
            </w:r>
          </w:p>
        </w:tc>
        <w:tc>
          <w:tcPr>
            <w:tcW w:w="1446" w:type="dxa"/>
            <w:vMerge w:val="restart"/>
            <w:noWrap/>
            <w:hideMark/>
          </w:tcPr>
          <w:p w14:paraId="133878F2" w14:textId="77E6B06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Субвенције</w:t>
            </w:r>
          </w:p>
        </w:tc>
        <w:tc>
          <w:tcPr>
            <w:tcW w:w="1531" w:type="dxa"/>
            <w:hideMark/>
          </w:tcPr>
          <w:p w14:paraId="7884A677"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Кредитна задуженост</w:t>
            </w:r>
          </w:p>
        </w:tc>
      </w:tr>
      <w:tr w:rsidR="002D4926" w:rsidRPr="00443D79" w14:paraId="0F2868A7" w14:textId="77777777" w:rsidTr="004A7F41">
        <w:trPr>
          <w:trHeight w:val="580"/>
        </w:trPr>
        <w:tc>
          <w:tcPr>
            <w:tcW w:w="639" w:type="dxa"/>
            <w:vMerge/>
            <w:hideMark/>
          </w:tcPr>
          <w:p w14:paraId="70195CDC" w14:textId="77777777" w:rsidR="002D4926" w:rsidRPr="00443D79" w:rsidRDefault="002D4926" w:rsidP="007223D6">
            <w:pPr>
              <w:jc w:val="both"/>
              <w:rPr>
                <w:rFonts w:ascii="Times New Roman" w:hAnsi="Times New Roman" w:cs="Times New Roman"/>
                <w:sz w:val="24"/>
                <w:szCs w:val="24"/>
              </w:rPr>
            </w:pPr>
          </w:p>
        </w:tc>
        <w:tc>
          <w:tcPr>
            <w:tcW w:w="2369" w:type="dxa"/>
            <w:vMerge/>
            <w:hideMark/>
          </w:tcPr>
          <w:p w14:paraId="180C66C0" w14:textId="77777777" w:rsidR="002D4926" w:rsidRPr="00443D79" w:rsidRDefault="002D4926" w:rsidP="007223D6">
            <w:pPr>
              <w:jc w:val="both"/>
              <w:rPr>
                <w:rFonts w:ascii="Times New Roman" w:hAnsi="Times New Roman" w:cs="Times New Roman"/>
                <w:sz w:val="24"/>
                <w:szCs w:val="24"/>
              </w:rPr>
            </w:pPr>
          </w:p>
        </w:tc>
        <w:tc>
          <w:tcPr>
            <w:tcW w:w="1495" w:type="dxa"/>
            <w:vMerge/>
            <w:noWrap/>
            <w:hideMark/>
          </w:tcPr>
          <w:p w14:paraId="450103EA" w14:textId="1D105F2D" w:rsidR="002D4926" w:rsidRPr="003D53BA" w:rsidRDefault="002D4926" w:rsidP="003D53BA">
            <w:pPr>
              <w:jc w:val="both"/>
              <w:rPr>
                <w:rFonts w:ascii="Times New Roman" w:hAnsi="Times New Roman" w:cs="Times New Roman"/>
                <w:sz w:val="24"/>
                <w:szCs w:val="24"/>
              </w:rPr>
            </w:pPr>
          </w:p>
        </w:tc>
        <w:tc>
          <w:tcPr>
            <w:tcW w:w="1134" w:type="dxa"/>
            <w:noWrap/>
            <w:hideMark/>
          </w:tcPr>
          <w:p w14:paraId="52FFFB1A"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План</w:t>
            </w:r>
          </w:p>
        </w:tc>
        <w:tc>
          <w:tcPr>
            <w:tcW w:w="1559" w:type="dxa"/>
            <w:noWrap/>
            <w:hideMark/>
          </w:tcPr>
          <w:p w14:paraId="370DACF9" w14:textId="22B18C86" w:rsidR="002D4926" w:rsidRPr="002D4926" w:rsidRDefault="002D4926" w:rsidP="002D4926">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c>
          <w:tcPr>
            <w:tcW w:w="1446" w:type="dxa"/>
            <w:vMerge/>
            <w:noWrap/>
            <w:hideMark/>
          </w:tcPr>
          <w:p w14:paraId="5B58FB17" w14:textId="125BF7E2" w:rsidR="002D4926" w:rsidRPr="00443D79" w:rsidRDefault="002D4926" w:rsidP="007223D6">
            <w:pPr>
              <w:jc w:val="both"/>
              <w:rPr>
                <w:rFonts w:ascii="Times New Roman" w:hAnsi="Times New Roman" w:cs="Times New Roman"/>
                <w:sz w:val="24"/>
                <w:szCs w:val="24"/>
              </w:rPr>
            </w:pPr>
          </w:p>
        </w:tc>
        <w:tc>
          <w:tcPr>
            <w:tcW w:w="1531" w:type="dxa"/>
            <w:hideMark/>
          </w:tcPr>
          <w:p w14:paraId="7FA59A96" w14:textId="537B7CD4" w:rsidR="002D4926" w:rsidRPr="005F7E1C"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 xml:space="preserve">Стање </w:t>
            </w:r>
            <w:r w:rsidR="00DF095B">
              <w:rPr>
                <w:rFonts w:ascii="Times New Roman" w:hAnsi="Times New Roman" w:cs="Times New Roman"/>
                <w:sz w:val="24"/>
                <w:szCs w:val="24"/>
              </w:rPr>
              <w:t>на дан 30</w:t>
            </w:r>
            <w:r w:rsidR="00302B07">
              <w:rPr>
                <w:rFonts w:ascii="Times New Roman" w:hAnsi="Times New Roman" w:cs="Times New Roman"/>
                <w:sz w:val="24"/>
                <w:szCs w:val="24"/>
              </w:rPr>
              <w:t>.</w:t>
            </w:r>
            <w:r w:rsidR="00DF095B">
              <w:rPr>
                <w:rFonts w:ascii="Times New Roman" w:hAnsi="Times New Roman" w:cs="Times New Roman"/>
                <w:sz w:val="24"/>
                <w:szCs w:val="24"/>
                <w:lang w:val="sr-Latn-RS"/>
              </w:rPr>
              <w:t>0</w:t>
            </w:r>
            <w:r w:rsidR="00DF095B">
              <w:rPr>
                <w:rFonts w:ascii="Times New Roman" w:hAnsi="Times New Roman" w:cs="Times New Roman"/>
                <w:sz w:val="24"/>
                <w:szCs w:val="24"/>
              </w:rPr>
              <w:t>6</w:t>
            </w:r>
            <w:r>
              <w:rPr>
                <w:rFonts w:ascii="Times New Roman" w:hAnsi="Times New Roman" w:cs="Times New Roman"/>
                <w:sz w:val="24"/>
                <w:szCs w:val="24"/>
              </w:rPr>
              <w:t>.20</w:t>
            </w:r>
            <w:r w:rsidR="00302B07">
              <w:rPr>
                <w:rFonts w:ascii="Times New Roman" w:hAnsi="Times New Roman" w:cs="Times New Roman"/>
                <w:sz w:val="24"/>
                <w:szCs w:val="24"/>
                <w:lang w:val="sr-Cyrl-CS"/>
              </w:rPr>
              <w:t>2</w:t>
            </w:r>
            <w:r w:rsidR="00302B07">
              <w:rPr>
                <w:rFonts w:ascii="Times New Roman" w:hAnsi="Times New Roman" w:cs="Times New Roman"/>
                <w:sz w:val="24"/>
                <w:szCs w:val="24"/>
                <w:lang w:val="sr-Latn-RS"/>
              </w:rPr>
              <w:t>4</w:t>
            </w:r>
            <w:r>
              <w:rPr>
                <w:rFonts w:ascii="Times New Roman" w:hAnsi="Times New Roman" w:cs="Times New Roman"/>
                <w:sz w:val="24"/>
                <w:szCs w:val="24"/>
              </w:rPr>
              <w:t>.</w:t>
            </w:r>
          </w:p>
        </w:tc>
      </w:tr>
      <w:tr w:rsidR="003D53BA" w:rsidRPr="00443D79" w14:paraId="58A024FC" w14:textId="77777777" w:rsidTr="004A7F41">
        <w:trPr>
          <w:trHeight w:val="340"/>
        </w:trPr>
        <w:tc>
          <w:tcPr>
            <w:tcW w:w="639" w:type="dxa"/>
            <w:noWrap/>
            <w:hideMark/>
          </w:tcPr>
          <w:p w14:paraId="1C438166" w14:textId="77777777" w:rsidR="003D53BA" w:rsidRPr="00443D79" w:rsidRDefault="003D53BA" w:rsidP="00C66A62">
            <w:pPr>
              <w:jc w:val="both"/>
              <w:rPr>
                <w:rFonts w:ascii="Times New Roman" w:hAnsi="Times New Roman" w:cs="Times New Roman"/>
                <w:sz w:val="24"/>
                <w:szCs w:val="24"/>
              </w:rPr>
            </w:pPr>
            <w:r w:rsidRPr="00443D79">
              <w:rPr>
                <w:rFonts w:ascii="Times New Roman" w:hAnsi="Times New Roman" w:cs="Times New Roman"/>
                <w:sz w:val="24"/>
                <w:szCs w:val="24"/>
              </w:rPr>
              <w:t>1</w:t>
            </w:r>
          </w:p>
        </w:tc>
        <w:tc>
          <w:tcPr>
            <w:tcW w:w="2369" w:type="dxa"/>
            <w:noWrap/>
            <w:hideMark/>
          </w:tcPr>
          <w:p w14:paraId="64C7D868" w14:textId="77777777" w:rsidR="003D53BA" w:rsidRPr="00443D79" w:rsidRDefault="003D53BA" w:rsidP="00DD2C9D">
            <w:pPr>
              <w:jc w:val="both"/>
              <w:rPr>
                <w:rFonts w:ascii="Times New Roman" w:hAnsi="Times New Roman" w:cs="Times New Roman"/>
                <w:sz w:val="24"/>
                <w:szCs w:val="24"/>
              </w:rPr>
            </w:pPr>
            <w:r w:rsidRPr="00443D79">
              <w:rPr>
                <w:rFonts w:ascii="Times New Roman" w:hAnsi="Times New Roman" w:cs="Times New Roman"/>
                <w:sz w:val="24"/>
                <w:szCs w:val="24"/>
              </w:rPr>
              <w:t>ЈКП''Дубоко''  Ужице</w:t>
            </w:r>
          </w:p>
        </w:tc>
        <w:tc>
          <w:tcPr>
            <w:tcW w:w="1495" w:type="dxa"/>
            <w:noWrap/>
            <w:vAlign w:val="center"/>
            <w:hideMark/>
          </w:tcPr>
          <w:p w14:paraId="00AF8C4D" w14:textId="2D1674E2" w:rsidR="003D53BA" w:rsidRPr="00C53DE5" w:rsidRDefault="00DF095B" w:rsidP="00A678CC">
            <w:pPr>
              <w:jc w:val="center"/>
              <w:rPr>
                <w:rFonts w:ascii="Times New Roman" w:hAnsi="Times New Roman" w:cs="Times New Roman"/>
                <w:color w:val="000000"/>
              </w:rPr>
            </w:pPr>
            <w:r>
              <w:rPr>
                <w:rFonts w:ascii="Times New Roman" w:hAnsi="Times New Roman" w:cs="Times New Roman"/>
                <w:color w:val="000000"/>
              </w:rPr>
              <w:t>83</w:t>
            </w:r>
          </w:p>
        </w:tc>
        <w:tc>
          <w:tcPr>
            <w:tcW w:w="1134" w:type="dxa"/>
            <w:noWrap/>
            <w:vAlign w:val="center"/>
            <w:hideMark/>
          </w:tcPr>
          <w:p w14:paraId="69A60836" w14:textId="37BE2C00" w:rsidR="003D53BA" w:rsidRPr="00C53DE5" w:rsidRDefault="00DF095B" w:rsidP="005A466E">
            <w:pPr>
              <w:jc w:val="center"/>
              <w:rPr>
                <w:rFonts w:ascii="Times New Roman" w:hAnsi="Times New Roman" w:cs="Times New Roman"/>
                <w:color w:val="000000"/>
              </w:rPr>
            </w:pPr>
            <w:r>
              <w:rPr>
                <w:rFonts w:ascii="Times New Roman" w:hAnsi="Times New Roman" w:cs="Times New Roman"/>
                <w:color w:val="000000"/>
              </w:rPr>
              <w:t>68</w:t>
            </w:r>
            <w:r w:rsidR="003C781F">
              <w:rPr>
                <w:rFonts w:ascii="Times New Roman" w:hAnsi="Times New Roman" w:cs="Times New Roman"/>
                <w:color w:val="000000"/>
              </w:rPr>
              <w:t>.</w:t>
            </w:r>
            <w:r>
              <w:rPr>
                <w:rFonts w:ascii="Times New Roman" w:hAnsi="Times New Roman" w:cs="Times New Roman"/>
                <w:color w:val="000000"/>
              </w:rPr>
              <w:t>193</w:t>
            </w:r>
          </w:p>
        </w:tc>
        <w:tc>
          <w:tcPr>
            <w:tcW w:w="1559" w:type="dxa"/>
            <w:noWrap/>
            <w:vAlign w:val="center"/>
            <w:hideMark/>
          </w:tcPr>
          <w:p w14:paraId="21960033" w14:textId="095D3FDB" w:rsidR="003D53BA" w:rsidRPr="00C53DE5" w:rsidRDefault="00DF095B" w:rsidP="005A466E">
            <w:pPr>
              <w:jc w:val="center"/>
              <w:rPr>
                <w:rFonts w:ascii="Times New Roman" w:hAnsi="Times New Roman" w:cs="Times New Roman"/>
                <w:color w:val="000000"/>
              </w:rPr>
            </w:pPr>
            <w:r>
              <w:rPr>
                <w:rFonts w:ascii="Times New Roman" w:hAnsi="Times New Roman" w:cs="Times New Roman"/>
                <w:color w:val="000000"/>
              </w:rPr>
              <w:t>61</w:t>
            </w:r>
            <w:r w:rsidR="003C781F">
              <w:rPr>
                <w:rFonts w:ascii="Times New Roman" w:hAnsi="Times New Roman" w:cs="Times New Roman"/>
                <w:color w:val="000000"/>
              </w:rPr>
              <w:t>.</w:t>
            </w:r>
            <w:r>
              <w:rPr>
                <w:rFonts w:ascii="Times New Roman" w:hAnsi="Times New Roman" w:cs="Times New Roman"/>
                <w:color w:val="000000"/>
              </w:rPr>
              <w:t>423</w:t>
            </w:r>
          </w:p>
        </w:tc>
        <w:tc>
          <w:tcPr>
            <w:tcW w:w="1446" w:type="dxa"/>
            <w:noWrap/>
            <w:vAlign w:val="center"/>
            <w:hideMark/>
          </w:tcPr>
          <w:p w14:paraId="129257C8" w14:textId="77777777" w:rsidR="003D53BA" w:rsidRPr="00C53DE5" w:rsidRDefault="003D53BA" w:rsidP="000B2093">
            <w:pPr>
              <w:jc w:val="center"/>
              <w:rPr>
                <w:rFonts w:ascii="Times New Roman" w:hAnsi="Times New Roman" w:cs="Times New Roman"/>
              </w:rPr>
            </w:pPr>
            <w:r w:rsidRPr="00C53DE5">
              <w:rPr>
                <w:rFonts w:ascii="Times New Roman" w:hAnsi="Times New Roman" w:cs="Times New Roman"/>
              </w:rPr>
              <w:t>0</w:t>
            </w:r>
          </w:p>
        </w:tc>
        <w:tc>
          <w:tcPr>
            <w:tcW w:w="1531" w:type="dxa"/>
            <w:noWrap/>
            <w:vAlign w:val="center"/>
            <w:hideMark/>
          </w:tcPr>
          <w:p w14:paraId="133E506D" w14:textId="77777777" w:rsidR="003D53BA" w:rsidRPr="00C53DE5" w:rsidRDefault="003D53BA" w:rsidP="000B2093">
            <w:pPr>
              <w:jc w:val="center"/>
              <w:rPr>
                <w:rFonts w:ascii="Times New Roman" w:hAnsi="Times New Roman" w:cs="Times New Roman"/>
              </w:rPr>
            </w:pPr>
            <w:r w:rsidRPr="00C53DE5">
              <w:rPr>
                <w:rFonts w:ascii="Times New Roman" w:hAnsi="Times New Roman" w:cs="Times New Roman"/>
              </w:rPr>
              <w:t>0</w:t>
            </w:r>
          </w:p>
        </w:tc>
      </w:tr>
      <w:tr w:rsidR="003D53BA" w:rsidRPr="00443D79" w14:paraId="690F2ABE" w14:textId="77777777" w:rsidTr="004A7F41">
        <w:trPr>
          <w:trHeight w:val="340"/>
        </w:trPr>
        <w:tc>
          <w:tcPr>
            <w:tcW w:w="639" w:type="dxa"/>
            <w:noWrap/>
            <w:hideMark/>
          </w:tcPr>
          <w:p w14:paraId="12B7CB04" w14:textId="77777777" w:rsidR="003D53BA" w:rsidRPr="00443D79" w:rsidRDefault="003D53BA" w:rsidP="00037B70">
            <w:pPr>
              <w:jc w:val="both"/>
              <w:rPr>
                <w:rFonts w:ascii="Times New Roman" w:hAnsi="Times New Roman" w:cs="Times New Roman"/>
                <w:sz w:val="24"/>
                <w:szCs w:val="24"/>
              </w:rPr>
            </w:pPr>
            <w:r w:rsidRPr="00443D79">
              <w:rPr>
                <w:rFonts w:ascii="Times New Roman" w:hAnsi="Times New Roman" w:cs="Times New Roman"/>
                <w:sz w:val="24"/>
                <w:szCs w:val="24"/>
              </w:rPr>
              <w:t>2</w:t>
            </w:r>
          </w:p>
        </w:tc>
        <w:tc>
          <w:tcPr>
            <w:tcW w:w="2369" w:type="dxa"/>
            <w:noWrap/>
            <w:hideMark/>
          </w:tcPr>
          <w:p w14:paraId="2FF40869" w14:textId="77777777" w:rsidR="003D53BA" w:rsidRPr="009158B0" w:rsidRDefault="003D53BA" w:rsidP="00DD2C9D">
            <w:pPr>
              <w:jc w:val="both"/>
              <w:rPr>
                <w:rFonts w:ascii="Times New Roman" w:hAnsi="Times New Roman" w:cs="Times New Roman"/>
                <w:sz w:val="24"/>
                <w:szCs w:val="24"/>
              </w:rPr>
            </w:pPr>
            <w:r w:rsidRPr="009158B0">
              <w:rPr>
                <w:rFonts w:ascii="Times New Roman" w:hAnsi="Times New Roman" w:cs="Times New Roman"/>
                <w:sz w:val="24"/>
                <w:szCs w:val="24"/>
              </w:rPr>
              <w:t xml:space="preserve">ЈКП''Градска топлана''  Косјерић </w:t>
            </w:r>
          </w:p>
        </w:tc>
        <w:tc>
          <w:tcPr>
            <w:tcW w:w="1495" w:type="dxa"/>
            <w:noWrap/>
            <w:vAlign w:val="center"/>
            <w:hideMark/>
          </w:tcPr>
          <w:p w14:paraId="76E52FE0" w14:textId="5D7B3400" w:rsidR="003D53BA" w:rsidRPr="00C53DE5" w:rsidRDefault="003D53BA" w:rsidP="00A678CC">
            <w:pPr>
              <w:jc w:val="center"/>
              <w:rPr>
                <w:rFonts w:ascii="Times New Roman" w:hAnsi="Times New Roman" w:cs="Times New Roman"/>
                <w:color w:val="000000"/>
              </w:rPr>
            </w:pPr>
            <w:r w:rsidRPr="00C53DE5">
              <w:rPr>
                <w:rFonts w:ascii="Times New Roman" w:hAnsi="Times New Roman" w:cs="Times New Roman"/>
                <w:color w:val="000000"/>
              </w:rPr>
              <w:t>9</w:t>
            </w:r>
          </w:p>
        </w:tc>
        <w:tc>
          <w:tcPr>
            <w:tcW w:w="1134" w:type="dxa"/>
            <w:noWrap/>
            <w:vAlign w:val="center"/>
            <w:hideMark/>
          </w:tcPr>
          <w:p w14:paraId="516AADB8" w14:textId="139AEB27" w:rsidR="003D53BA" w:rsidRPr="00C53DE5" w:rsidRDefault="006C61AC" w:rsidP="00C53DE5">
            <w:pPr>
              <w:jc w:val="center"/>
              <w:rPr>
                <w:rFonts w:ascii="Times New Roman" w:hAnsi="Times New Roman" w:cs="Times New Roman"/>
                <w:sz w:val="24"/>
                <w:szCs w:val="24"/>
              </w:rPr>
            </w:pPr>
            <w:r>
              <w:rPr>
                <w:rFonts w:ascii="Times New Roman" w:hAnsi="Times New Roman" w:cs="Times New Roman"/>
                <w:sz w:val="24"/>
                <w:szCs w:val="24"/>
              </w:rPr>
              <w:t>5</w:t>
            </w:r>
            <w:r w:rsidR="001918A7">
              <w:rPr>
                <w:rFonts w:ascii="Times New Roman" w:hAnsi="Times New Roman" w:cs="Times New Roman"/>
                <w:sz w:val="24"/>
                <w:szCs w:val="24"/>
              </w:rPr>
              <w:t>.</w:t>
            </w:r>
            <w:r>
              <w:rPr>
                <w:rFonts w:ascii="Times New Roman" w:hAnsi="Times New Roman" w:cs="Times New Roman"/>
                <w:sz w:val="24"/>
                <w:szCs w:val="24"/>
              </w:rPr>
              <w:t>712</w:t>
            </w:r>
          </w:p>
        </w:tc>
        <w:tc>
          <w:tcPr>
            <w:tcW w:w="1559" w:type="dxa"/>
            <w:noWrap/>
            <w:vAlign w:val="center"/>
            <w:hideMark/>
          </w:tcPr>
          <w:p w14:paraId="049743BD" w14:textId="646E33D7" w:rsidR="003D53BA" w:rsidRPr="00C53DE5" w:rsidRDefault="006C61AC" w:rsidP="00C53DE5">
            <w:pPr>
              <w:jc w:val="center"/>
              <w:rPr>
                <w:rFonts w:ascii="Times New Roman" w:hAnsi="Times New Roman" w:cs="Times New Roman"/>
                <w:sz w:val="24"/>
                <w:szCs w:val="24"/>
              </w:rPr>
            </w:pPr>
            <w:r>
              <w:rPr>
                <w:rFonts w:ascii="Times New Roman" w:hAnsi="Times New Roman" w:cs="Times New Roman"/>
                <w:sz w:val="24"/>
                <w:szCs w:val="24"/>
              </w:rPr>
              <w:t>4</w:t>
            </w:r>
            <w:r w:rsidR="001918A7">
              <w:rPr>
                <w:rFonts w:ascii="Times New Roman" w:hAnsi="Times New Roman" w:cs="Times New Roman"/>
                <w:sz w:val="24"/>
                <w:szCs w:val="24"/>
              </w:rPr>
              <w:t>.</w:t>
            </w:r>
            <w:r>
              <w:rPr>
                <w:rFonts w:ascii="Times New Roman" w:hAnsi="Times New Roman" w:cs="Times New Roman"/>
                <w:sz w:val="24"/>
                <w:szCs w:val="24"/>
              </w:rPr>
              <w:t>702</w:t>
            </w:r>
          </w:p>
        </w:tc>
        <w:tc>
          <w:tcPr>
            <w:tcW w:w="1446" w:type="dxa"/>
            <w:noWrap/>
            <w:vAlign w:val="center"/>
            <w:hideMark/>
          </w:tcPr>
          <w:p w14:paraId="3A0E5F9C" w14:textId="1F7A2FE0" w:rsidR="003D53BA" w:rsidRPr="00C53DE5" w:rsidRDefault="00C35C56" w:rsidP="000B2093">
            <w:pPr>
              <w:jc w:val="center"/>
              <w:rPr>
                <w:rFonts w:ascii="Times New Roman" w:hAnsi="Times New Roman" w:cs="Times New Roman"/>
              </w:rPr>
            </w:pPr>
            <w:r>
              <w:rPr>
                <w:rFonts w:ascii="Times New Roman" w:hAnsi="Times New Roman" w:cs="Times New Roman"/>
              </w:rPr>
              <w:t>0</w:t>
            </w:r>
          </w:p>
        </w:tc>
        <w:tc>
          <w:tcPr>
            <w:tcW w:w="1531" w:type="dxa"/>
            <w:noWrap/>
            <w:vAlign w:val="center"/>
            <w:hideMark/>
          </w:tcPr>
          <w:p w14:paraId="5476B51E" w14:textId="446A8889" w:rsidR="003D53BA" w:rsidRPr="00C53DE5" w:rsidRDefault="006C61AC" w:rsidP="000B2093">
            <w:pPr>
              <w:jc w:val="center"/>
              <w:rPr>
                <w:rFonts w:ascii="Times New Roman" w:hAnsi="Times New Roman" w:cs="Times New Roman"/>
              </w:rPr>
            </w:pPr>
            <w:r>
              <w:rPr>
                <w:rFonts w:ascii="Times New Roman" w:hAnsi="Times New Roman" w:cs="Times New Roman"/>
              </w:rPr>
              <w:t>11.7</w:t>
            </w:r>
            <w:r w:rsidR="00B83641">
              <w:rPr>
                <w:rFonts w:ascii="Times New Roman" w:hAnsi="Times New Roman" w:cs="Times New Roman"/>
              </w:rPr>
              <w:t>00</w:t>
            </w:r>
          </w:p>
        </w:tc>
      </w:tr>
      <w:tr w:rsidR="003D53BA" w:rsidRPr="00443D79" w14:paraId="3B8B6DE1" w14:textId="77777777" w:rsidTr="004A7F41">
        <w:trPr>
          <w:trHeight w:val="420"/>
        </w:trPr>
        <w:tc>
          <w:tcPr>
            <w:tcW w:w="639" w:type="dxa"/>
            <w:noWrap/>
            <w:hideMark/>
          </w:tcPr>
          <w:p w14:paraId="05E7BBFB" w14:textId="77777777" w:rsidR="003D53BA" w:rsidRPr="00443D79" w:rsidRDefault="003D53BA" w:rsidP="00037B70">
            <w:pPr>
              <w:jc w:val="both"/>
              <w:rPr>
                <w:rFonts w:ascii="Times New Roman" w:hAnsi="Times New Roman" w:cs="Times New Roman"/>
                <w:sz w:val="24"/>
                <w:szCs w:val="24"/>
              </w:rPr>
            </w:pPr>
            <w:r w:rsidRPr="00443D79">
              <w:rPr>
                <w:rFonts w:ascii="Times New Roman" w:hAnsi="Times New Roman" w:cs="Times New Roman"/>
                <w:sz w:val="24"/>
                <w:szCs w:val="24"/>
              </w:rPr>
              <w:t>3</w:t>
            </w:r>
          </w:p>
        </w:tc>
        <w:tc>
          <w:tcPr>
            <w:tcW w:w="2369" w:type="dxa"/>
            <w:noWrap/>
            <w:hideMark/>
          </w:tcPr>
          <w:p w14:paraId="26233073" w14:textId="77777777" w:rsidR="003D53BA" w:rsidRPr="00501277" w:rsidRDefault="003D53BA" w:rsidP="00DD2C9D">
            <w:pPr>
              <w:jc w:val="both"/>
              <w:rPr>
                <w:rFonts w:ascii="Times New Roman" w:hAnsi="Times New Roman" w:cs="Times New Roman"/>
                <w:sz w:val="24"/>
                <w:szCs w:val="24"/>
              </w:rPr>
            </w:pPr>
            <w:r>
              <w:rPr>
                <w:rFonts w:ascii="Times New Roman" w:hAnsi="Times New Roman" w:cs="Times New Roman"/>
                <w:sz w:val="24"/>
                <w:szCs w:val="24"/>
              </w:rPr>
              <w:t>КЈП</w:t>
            </w:r>
            <w:r w:rsidRPr="00501277">
              <w:rPr>
                <w:rFonts w:ascii="Times New Roman" w:hAnsi="Times New Roman" w:cs="Times New Roman"/>
                <w:sz w:val="24"/>
                <w:szCs w:val="24"/>
              </w:rPr>
              <w:t>"Елан" Косјерић</w:t>
            </w:r>
          </w:p>
        </w:tc>
        <w:tc>
          <w:tcPr>
            <w:tcW w:w="1495" w:type="dxa"/>
            <w:noWrap/>
            <w:vAlign w:val="center"/>
            <w:hideMark/>
          </w:tcPr>
          <w:p w14:paraId="27C255C3" w14:textId="2754B229" w:rsidR="003D53BA" w:rsidRPr="00C53DE5" w:rsidRDefault="00C35168" w:rsidP="00A678CC">
            <w:pPr>
              <w:jc w:val="center"/>
              <w:rPr>
                <w:rFonts w:ascii="Times New Roman" w:hAnsi="Times New Roman" w:cs="Times New Roman"/>
                <w:color w:val="000000"/>
              </w:rPr>
            </w:pPr>
            <w:r>
              <w:rPr>
                <w:rFonts w:ascii="Times New Roman" w:hAnsi="Times New Roman" w:cs="Times New Roman"/>
                <w:color w:val="000000"/>
              </w:rPr>
              <w:t>39</w:t>
            </w:r>
          </w:p>
        </w:tc>
        <w:tc>
          <w:tcPr>
            <w:tcW w:w="1134" w:type="dxa"/>
            <w:noWrap/>
            <w:vAlign w:val="center"/>
            <w:hideMark/>
          </w:tcPr>
          <w:p w14:paraId="6560E8BD" w14:textId="47257B38" w:rsidR="003D53BA" w:rsidRPr="00C53DE5" w:rsidRDefault="00C35168" w:rsidP="00300A8B">
            <w:pPr>
              <w:jc w:val="center"/>
              <w:rPr>
                <w:rFonts w:ascii="Times New Roman" w:hAnsi="Times New Roman" w:cs="Times New Roman"/>
              </w:rPr>
            </w:pPr>
            <w:r>
              <w:rPr>
                <w:rFonts w:ascii="Times New Roman" w:hAnsi="Times New Roman" w:cs="Times New Roman"/>
              </w:rPr>
              <w:t>25</w:t>
            </w:r>
            <w:r w:rsidR="00676744">
              <w:rPr>
                <w:rFonts w:ascii="Times New Roman" w:hAnsi="Times New Roman" w:cs="Times New Roman"/>
              </w:rPr>
              <w:t>.</w:t>
            </w:r>
            <w:r>
              <w:rPr>
                <w:rFonts w:ascii="Times New Roman" w:hAnsi="Times New Roman" w:cs="Times New Roman"/>
              </w:rPr>
              <w:t>243</w:t>
            </w:r>
          </w:p>
        </w:tc>
        <w:tc>
          <w:tcPr>
            <w:tcW w:w="1559" w:type="dxa"/>
            <w:noWrap/>
            <w:vAlign w:val="center"/>
            <w:hideMark/>
          </w:tcPr>
          <w:p w14:paraId="51CD7EC3" w14:textId="2583E81E" w:rsidR="003D53BA" w:rsidRPr="00C53DE5" w:rsidRDefault="00C35168" w:rsidP="002C1EA5">
            <w:pPr>
              <w:jc w:val="center"/>
              <w:rPr>
                <w:rFonts w:ascii="Times New Roman" w:hAnsi="Times New Roman" w:cs="Times New Roman"/>
              </w:rPr>
            </w:pPr>
            <w:r>
              <w:rPr>
                <w:rFonts w:ascii="Times New Roman" w:hAnsi="Times New Roman" w:cs="Times New Roman"/>
              </w:rPr>
              <w:t>22</w:t>
            </w:r>
            <w:r w:rsidR="00676744">
              <w:rPr>
                <w:rFonts w:ascii="Times New Roman" w:hAnsi="Times New Roman" w:cs="Times New Roman"/>
              </w:rPr>
              <w:t>.</w:t>
            </w:r>
            <w:r>
              <w:rPr>
                <w:rFonts w:ascii="Times New Roman" w:hAnsi="Times New Roman" w:cs="Times New Roman"/>
              </w:rPr>
              <w:t>901</w:t>
            </w:r>
          </w:p>
        </w:tc>
        <w:tc>
          <w:tcPr>
            <w:tcW w:w="1446" w:type="dxa"/>
            <w:noWrap/>
            <w:vAlign w:val="center"/>
            <w:hideMark/>
          </w:tcPr>
          <w:p w14:paraId="5384F274" w14:textId="77777777" w:rsidR="003D53BA" w:rsidRPr="00C53DE5" w:rsidRDefault="003D53BA" w:rsidP="000B2093">
            <w:pPr>
              <w:jc w:val="center"/>
              <w:rPr>
                <w:rFonts w:ascii="Times New Roman" w:hAnsi="Times New Roman" w:cs="Times New Roman"/>
              </w:rPr>
            </w:pPr>
            <w:r w:rsidRPr="00C53DE5">
              <w:rPr>
                <w:rFonts w:ascii="Times New Roman" w:hAnsi="Times New Roman" w:cs="Times New Roman"/>
              </w:rPr>
              <w:t>0</w:t>
            </w:r>
          </w:p>
        </w:tc>
        <w:tc>
          <w:tcPr>
            <w:tcW w:w="1531" w:type="dxa"/>
            <w:noWrap/>
            <w:vAlign w:val="center"/>
            <w:hideMark/>
          </w:tcPr>
          <w:p w14:paraId="2E563065" w14:textId="7376930E" w:rsidR="003D53BA" w:rsidRPr="00300A8B" w:rsidRDefault="00300A8B" w:rsidP="00C53DE5">
            <w:pPr>
              <w:jc w:val="center"/>
              <w:rPr>
                <w:rFonts w:ascii="Times New Roman" w:hAnsi="Times New Roman" w:cs="Times New Roman"/>
              </w:rPr>
            </w:pPr>
            <w:r>
              <w:rPr>
                <w:rFonts w:ascii="Times New Roman" w:hAnsi="Times New Roman" w:cs="Times New Roman"/>
              </w:rPr>
              <w:t>2</w:t>
            </w:r>
            <w:r w:rsidR="00676744">
              <w:rPr>
                <w:rFonts w:ascii="Times New Roman" w:hAnsi="Times New Roman" w:cs="Times New Roman"/>
              </w:rPr>
              <w:t>.</w:t>
            </w:r>
            <w:r w:rsidR="00C35168">
              <w:rPr>
                <w:rFonts w:ascii="Times New Roman" w:hAnsi="Times New Roman" w:cs="Times New Roman"/>
              </w:rPr>
              <w:t>567</w:t>
            </w:r>
          </w:p>
        </w:tc>
      </w:tr>
      <w:tr w:rsidR="003D53BA" w:rsidRPr="00443D79" w14:paraId="4B60EB19" w14:textId="77777777" w:rsidTr="004A7F41">
        <w:trPr>
          <w:trHeight w:val="340"/>
        </w:trPr>
        <w:tc>
          <w:tcPr>
            <w:tcW w:w="639" w:type="dxa"/>
            <w:noWrap/>
          </w:tcPr>
          <w:p w14:paraId="7B371909" w14:textId="7A2515F8" w:rsidR="003D53BA" w:rsidRPr="00E4586A" w:rsidRDefault="003D53BA" w:rsidP="007223D6">
            <w:pPr>
              <w:jc w:val="both"/>
              <w:rPr>
                <w:rFonts w:ascii="Times New Roman" w:hAnsi="Times New Roman" w:cs="Times New Roman"/>
                <w:sz w:val="24"/>
                <w:szCs w:val="24"/>
              </w:rPr>
            </w:pPr>
            <w:r>
              <w:rPr>
                <w:rFonts w:ascii="Times New Roman" w:hAnsi="Times New Roman" w:cs="Times New Roman"/>
                <w:sz w:val="24"/>
                <w:szCs w:val="24"/>
              </w:rPr>
              <w:t>4</w:t>
            </w:r>
          </w:p>
        </w:tc>
        <w:tc>
          <w:tcPr>
            <w:tcW w:w="2369" w:type="dxa"/>
            <w:noWrap/>
          </w:tcPr>
          <w:p w14:paraId="0BC868DB" w14:textId="5ADCA703" w:rsidR="003D53BA" w:rsidRPr="00E4586A" w:rsidRDefault="003D53BA" w:rsidP="007223D6">
            <w:pPr>
              <w:jc w:val="both"/>
              <w:rPr>
                <w:rFonts w:ascii="Times New Roman" w:hAnsi="Times New Roman" w:cs="Times New Roman"/>
                <w:bCs/>
                <w:sz w:val="24"/>
                <w:szCs w:val="24"/>
              </w:rPr>
            </w:pPr>
            <w:r>
              <w:rPr>
                <w:rFonts w:ascii="Times New Roman" w:hAnsi="Times New Roman" w:cs="Times New Roman"/>
                <w:bCs/>
                <w:sz w:val="24"/>
                <w:szCs w:val="24"/>
              </w:rPr>
              <w:t>ЈКП „Скрапеж воде“ Пожега</w:t>
            </w:r>
          </w:p>
        </w:tc>
        <w:tc>
          <w:tcPr>
            <w:tcW w:w="1495" w:type="dxa"/>
            <w:noWrap/>
          </w:tcPr>
          <w:p w14:paraId="0A689915" w14:textId="5107A9A0" w:rsidR="003D53BA" w:rsidRPr="00C53DE5" w:rsidRDefault="00E15E38" w:rsidP="00A678CC">
            <w:pPr>
              <w:jc w:val="center"/>
              <w:rPr>
                <w:rFonts w:ascii="Times New Roman" w:hAnsi="Times New Roman" w:cs="Times New Roman"/>
                <w:bCs/>
              </w:rPr>
            </w:pPr>
            <w:r>
              <w:rPr>
                <w:rFonts w:ascii="Times New Roman" w:hAnsi="Times New Roman" w:cs="Times New Roman"/>
                <w:bCs/>
              </w:rPr>
              <w:t>1</w:t>
            </w:r>
          </w:p>
        </w:tc>
        <w:tc>
          <w:tcPr>
            <w:tcW w:w="1134" w:type="dxa"/>
            <w:noWrap/>
          </w:tcPr>
          <w:p w14:paraId="69C56CC1" w14:textId="7E9906E7" w:rsidR="003D53BA" w:rsidRPr="00300A8B" w:rsidRDefault="00B9515C" w:rsidP="000B2093">
            <w:pPr>
              <w:jc w:val="center"/>
              <w:rPr>
                <w:rFonts w:ascii="Times New Roman" w:hAnsi="Times New Roman" w:cs="Times New Roman"/>
                <w:bCs/>
              </w:rPr>
            </w:pPr>
            <w:r>
              <w:rPr>
                <w:rFonts w:ascii="Times New Roman" w:hAnsi="Times New Roman" w:cs="Times New Roman"/>
                <w:bCs/>
              </w:rPr>
              <w:t>1</w:t>
            </w:r>
            <w:r w:rsidR="006050CE">
              <w:rPr>
                <w:rFonts w:ascii="Times New Roman" w:hAnsi="Times New Roman" w:cs="Times New Roman"/>
                <w:bCs/>
                <w:lang w:val="sr-Latn-RS"/>
              </w:rPr>
              <w:t>.</w:t>
            </w:r>
            <w:r>
              <w:rPr>
                <w:rFonts w:ascii="Times New Roman" w:hAnsi="Times New Roman" w:cs="Times New Roman"/>
                <w:bCs/>
              </w:rPr>
              <w:t>275</w:t>
            </w:r>
          </w:p>
        </w:tc>
        <w:tc>
          <w:tcPr>
            <w:tcW w:w="1559" w:type="dxa"/>
            <w:noWrap/>
          </w:tcPr>
          <w:p w14:paraId="55EA15CF" w14:textId="2C75A96A" w:rsidR="003D53BA" w:rsidRPr="00C53DE5" w:rsidRDefault="00B9515C" w:rsidP="005A466E">
            <w:pPr>
              <w:jc w:val="center"/>
              <w:rPr>
                <w:rFonts w:ascii="Times New Roman" w:hAnsi="Times New Roman" w:cs="Times New Roman"/>
                <w:bCs/>
              </w:rPr>
            </w:pPr>
            <w:r>
              <w:rPr>
                <w:rFonts w:ascii="Times New Roman" w:hAnsi="Times New Roman" w:cs="Times New Roman"/>
                <w:bCs/>
              </w:rPr>
              <w:t>1</w:t>
            </w:r>
            <w:r w:rsidR="006050CE">
              <w:rPr>
                <w:rFonts w:ascii="Times New Roman" w:hAnsi="Times New Roman" w:cs="Times New Roman"/>
                <w:bCs/>
                <w:lang w:val="sr-Latn-RS"/>
              </w:rPr>
              <w:t>.</w:t>
            </w:r>
            <w:r>
              <w:rPr>
                <w:rFonts w:ascii="Times New Roman" w:hAnsi="Times New Roman" w:cs="Times New Roman"/>
                <w:bCs/>
              </w:rPr>
              <w:t>239</w:t>
            </w:r>
          </w:p>
        </w:tc>
        <w:tc>
          <w:tcPr>
            <w:tcW w:w="1446" w:type="dxa"/>
            <w:noWrap/>
          </w:tcPr>
          <w:p w14:paraId="10537D0B" w14:textId="3381C523" w:rsidR="003D53BA" w:rsidRPr="00C53DE5" w:rsidRDefault="0025278C" w:rsidP="006050CE">
            <w:pPr>
              <w:rPr>
                <w:rFonts w:ascii="Times New Roman" w:hAnsi="Times New Roman" w:cs="Times New Roman"/>
                <w:bCs/>
              </w:rPr>
            </w:pPr>
            <w:r>
              <w:rPr>
                <w:rFonts w:ascii="Times New Roman" w:hAnsi="Times New Roman" w:cs="Times New Roman"/>
                <w:bCs/>
              </w:rPr>
              <w:t xml:space="preserve">      </w:t>
            </w:r>
            <w:r w:rsidR="000A755B">
              <w:rPr>
                <w:rFonts w:ascii="Times New Roman" w:hAnsi="Times New Roman" w:cs="Times New Roman"/>
                <w:bCs/>
              </w:rPr>
              <w:t>2</w:t>
            </w:r>
            <w:r w:rsidR="006050CE">
              <w:rPr>
                <w:rFonts w:ascii="Times New Roman" w:hAnsi="Times New Roman" w:cs="Times New Roman"/>
                <w:bCs/>
                <w:lang w:val="sr-Latn-RS"/>
              </w:rPr>
              <w:t>.</w:t>
            </w:r>
            <w:r w:rsidR="00B9515C">
              <w:rPr>
                <w:rFonts w:ascii="Times New Roman" w:hAnsi="Times New Roman" w:cs="Times New Roman"/>
                <w:bCs/>
              </w:rPr>
              <w:t>465</w:t>
            </w:r>
          </w:p>
        </w:tc>
        <w:tc>
          <w:tcPr>
            <w:tcW w:w="1531" w:type="dxa"/>
            <w:noWrap/>
          </w:tcPr>
          <w:p w14:paraId="6DF0D67A" w14:textId="6783ED95" w:rsidR="003D53BA" w:rsidRPr="00C53DE5" w:rsidRDefault="00334C23" w:rsidP="000B2093">
            <w:pPr>
              <w:jc w:val="center"/>
              <w:rPr>
                <w:rFonts w:ascii="Times New Roman" w:hAnsi="Times New Roman" w:cs="Times New Roman"/>
                <w:bCs/>
              </w:rPr>
            </w:pPr>
            <w:r>
              <w:rPr>
                <w:rFonts w:ascii="Times New Roman" w:hAnsi="Times New Roman" w:cs="Times New Roman"/>
                <w:bCs/>
              </w:rPr>
              <w:t>0</w:t>
            </w:r>
          </w:p>
        </w:tc>
      </w:tr>
      <w:tr w:rsidR="003D53BA" w:rsidRPr="00443D79" w14:paraId="6F45E288" w14:textId="77777777" w:rsidTr="004A7F41">
        <w:trPr>
          <w:trHeight w:val="340"/>
        </w:trPr>
        <w:tc>
          <w:tcPr>
            <w:tcW w:w="639" w:type="dxa"/>
            <w:noWrap/>
            <w:hideMark/>
          </w:tcPr>
          <w:p w14:paraId="6F032CBF" w14:textId="77777777" w:rsidR="003D53BA" w:rsidRPr="00443D79" w:rsidRDefault="003D53BA" w:rsidP="007223D6">
            <w:pPr>
              <w:jc w:val="both"/>
              <w:rPr>
                <w:rFonts w:ascii="Times New Roman" w:hAnsi="Times New Roman" w:cs="Times New Roman"/>
                <w:sz w:val="24"/>
                <w:szCs w:val="24"/>
              </w:rPr>
            </w:pPr>
            <w:r w:rsidRPr="00443D79">
              <w:rPr>
                <w:rFonts w:ascii="Times New Roman" w:hAnsi="Times New Roman" w:cs="Times New Roman"/>
                <w:sz w:val="24"/>
                <w:szCs w:val="24"/>
              </w:rPr>
              <w:t> </w:t>
            </w:r>
          </w:p>
        </w:tc>
        <w:tc>
          <w:tcPr>
            <w:tcW w:w="2369" w:type="dxa"/>
            <w:noWrap/>
            <w:hideMark/>
          </w:tcPr>
          <w:p w14:paraId="67D89DAF" w14:textId="77777777" w:rsidR="003D53BA" w:rsidRPr="00443D79" w:rsidRDefault="003D53BA" w:rsidP="007223D6">
            <w:pPr>
              <w:jc w:val="both"/>
              <w:rPr>
                <w:rFonts w:ascii="Times New Roman" w:hAnsi="Times New Roman" w:cs="Times New Roman"/>
                <w:b/>
                <w:bCs/>
                <w:sz w:val="24"/>
                <w:szCs w:val="24"/>
              </w:rPr>
            </w:pPr>
            <w:r w:rsidRPr="00443D79">
              <w:rPr>
                <w:rFonts w:ascii="Times New Roman" w:hAnsi="Times New Roman" w:cs="Times New Roman"/>
                <w:b/>
                <w:bCs/>
                <w:sz w:val="24"/>
                <w:szCs w:val="24"/>
              </w:rPr>
              <w:t>УКУПНО</w:t>
            </w:r>
          </w:p>
        </w:tc>
        <w:tc>
          <w:tcPr>
            <w:tcW w:w="1495" w:type="dxa"/>
            <w:noWrap/>
            <w:hideMark/>
          </w:tcPr>
          <w:p w14:paraId="6224A63D" w14:textId="50C90342" w:rsidR="003D53BA" w:rsidRPr="0000756F" w:rsidRDefault="00B9515C" w:rsidP="002D4926">
            <w:pPr>
              <w:jc w:val="center"/>
              <w:rPr>
                <w:rFonts w:ascii="Times New Roman" w:hAnsi="Times New Roman" w:cs="Times New Roman"/>
                <w:b/>
                <w:bCs/>
                <w:sz w:val="24"/>
                <w:szCs w:val="24"/>
              </w:rPr>
            </w:pPr>
            <w:r>
              <w:rPr>
                <w:rFonts w:ascii="Times New Roman" w:hAnsi="Times New Roman" w:cs="Times New Roman"/>
                <w:b/>
                <w:bCs/>
                <w:sz w:val="24"/>
                <w:szCs w:val="24"/>
              </w:rPr>
              <w:t>132</w:t>
            </w:r>
          </w:p>
        </w:tc>
        <w:tc>
          <w:tcPr>
            <w:tcW w:w="1134" w:type="dxa"/>
            <w:noWrap/>
            <w:hideMark/>
          </w:tcPr>
          <w:p w14:paraId="330A6D45" w14:textId="27C254B3" w:rsidR="003D53BA" w:rsidRPr="00055427" w:rsidRDefault="00B9515C" w:rsidP="000B2093">
            <w:pPr>
              <w:jc w:val="center"/>
              <w:rPr>
                <w:rFonts w:ascii="Times New Roman" w:hAnsi="Times New Roman" w:cs="Times New Roman"/>
                <w:b/>
                <w:bCs/>
                <w:sz w:val="24"/>
                <w:szCs w:val="24"/>
              </w:rPr>
            </w:pPr>
            <w:r>
              <w:rPr>
                <w:rFonts w:ascii="Times New Roman" w:hAnsi="Times New Roman" w:cs="Times New Roman"/>
                <w:b/>
                <w:bCs/>
                <w:sz w:val="24"/>
                <w:szCs w:val="24"/>
              </w:rPr>
              <w:t>100</w:t>
            </w:r>
            <w:r w:rsidR="0003036B">
              <w:rPr>
                <w:rFonts w:ascii="Times New Roman" w:hAnsi="Times New Roman" w:cs="Times New Roman"/>
                <w:b/>
                <w:bCs/>
                <w:sz w:val="24"/>
                <w:szCs w:val="24"/>
              </w:rPr>
              <w:t>.</w:t>
            </w:r>
            <w:r>
              <w:rPr>
                <w:rFonts w:ascii="Times New Roman" w:hAnsi="Times New Roman" w:cs="Times New Roman"/>
                <w:b/>
                <w:bCs/>
                <w:sz w:val="24"/>
                <w:szCs w:val="24"/>
              </w:rPr>
              <w:t>423</w:t>
            </w:r>
          </w:p>
        </w:tc>
        <w:tc>
          <w:tcPr>
            <w:tcW w:w="1559" w:type="dxa"/>
            <w:noWrap/>
            <w:hideMark/>
          </w:tcPr>
          <w:p w14:paraId="320EB441" w14:textId="60E6B330" w:rsidR="003D53BA" w:rsidRPr="00055427" w:rsidRDefault="00B9515C" w:rsidP="005A466E">
            <w:pPr>
              <w:jc w:val="center"/>
              <w:rPr>
                <w:rFonts w:ascii="Times New Roman" w:hAnsi="Times New Roman" w:cs="Times New Roman"/>
                <w:b/>
                <w:bCs/>
                <w:sz w:val="24"/>
                <w:szCs w:val="24"/>
              </w:rPr>
            </w:pPr>
            <w:r>
              <w:rPr>
                <w:rFonts w:ascii="Times New Roman" w:hAnsi="Times New Roman" w:cs="Times New Roman"/>
                <w:b/>
                <w:bCs/>
                <w:sz w:val="24"/>
                <w:szCs w:val="24"/>
              </w:rPr>
              <w:t>90</w:t>
            </w:r>
            <w:r w:rsidR="0003036B">
              <w:rPr>
                <w:rFonts w:ascii="Times New Roman" w:hAnsi="Times New Roman" w:cs="Times New Roman"/>
                <w:b/>
                <w:bCs/>
                <w:sz w:val="24"/>
                <w:szCs w:val="24"/>
              </w:rPr>
              <w:t>.</w:t>
            </w:r>
            <w:r>
              <w:rPr>
                <w:rFonts w:ascii="Times New Roman" w:hAnsi="Times New Roman" w:cs="Times New Roman"/>
                <w:b/>
                <w:bCs/>
                <w:sz w:val="24"/>
                <w:szCs w:val="24"/>
              </w:rPr>
              <w:t>265</w:t>
            </w:r>
          </w:p>
        </w:tc>
        <w:tc>
          <w:tcPr>
            <w:tcW w:w="1446" w:type="dxa"/>
            <w:noWrap/>
            <w:hideMark/>
          </w:tcPr>
          <w:p w14:paraId="7925E053" w14:textId="58889E7C" w:rsidR="003D53BA" w:rsidRPr="00055427" w:rsidRDefault="0000756F" w:rsidP="002D4926">
            <w:pPr>
              <w:jc w:val="center"/>
              <w:rPr>
                <w:rFonts w:ascii="Times New Roman" w:hAnsi="Times New Roman" w:cs="Times New Roman"/>
                <w:b/>
                <w:bCs/>
                <w:sz w:val="24"/>
                <w:szCs w:val="24"/>
              </w:rPr>
            </w:pPr>
            <w:r>
              <w:rPr>
                <w:rFonts w:ascii="Times New Roman" w:hAnsi="Times New Roman" w:cs="Times New Roman"/>
                <w:b/>
                <w:bCs/>
                <w:sz w:val="24"/>
                <w:szCs w:val="24"/>
              </w:rPr>
              <w:t>2</w:t>
            </w:r>
            <w:r w:rsidR="0003036B">
              <w:rPr>
                <w:rFonts w:ascii="Times New Roman" w:hAnsi="Times New Roman" w:cs="Times New Roman"/>
                <w:b/>
                <w:bCs/>
                <w:sz w:val="24"/>
                <w:szCs w:val="24"/>
              </w:rPr>
              <w:t>.</w:t>
            </w:r>
            <w:r w:rsidR="00B9515C">
              <w:rPr>
                <w:rFonts w:ascii="Times New Roman" w:hAnsi="Times New Roman" w:cs="Times New Roman"/>
                <w:b/>
                <w:bCs/>
                <w:sz w:val="24"/>
                <w:szCs w:val="24"/>
              </w:rPr>
              <w:t>465</w:t>
            </w:r>
          </w:p>
        </w:tc>
        <w:tc>
          <w:tcPr>
            <w:tcW w:w="1531" w:type="dxa"/>
            <w:noWrap/>
            <w:hideMark/>
          </w:tcPr>
          <w:p w14:paraId="3D1BD1A1" w14:textId="5BF00090" w:rsidR="003D53BA" w:rsidRPr="00055427" w:rsidRDefault="003B2FCC" w:rsidP="000B2093">
            <w:pPr>
              <w:jc w:val="center"/>
              <w:rPr>
                <w:rFonts w:ascii="Times New Roman" w:hAnsi="Times New Roman" w:cs="Times New Roman"/>
                <w:b/>
                <w:bCs/>
                <w:sz w:val="24"/>
                <w:szCs w:val="24"/>
              </w:rPr>
            </w:pPr>
            <w:r>
              <w:rPr>
                <w:rFonts w:ascii="Times New Roman" w:hAnsi="Times New Roman" w:cs="Times New Roman"/>
                <w:b/>
                <w:bCs/>
                <w:sz w:val="24"/>
                <w:szCs w:val="24"/>
                <w:lang w:val="sr-Latn-RS"/>
              </w:rPr>
              <w:t>1</w:t>
            </w:r>
            <w:r w:rsidR="00B9515C">
              <w:rPr>
                <w:rFonts w:ascii="Times New Roman" w:hAnsi="Times New Roman" w:cs="Times New Roman"/>
                <w:b/>
                <w:bCs/>
                <w:sz w:val="24"/>
                <w:szCs w:val="24"/>
              </w:rPr>
              <w:t>4</w:t>
            </w:r>
            <w:r w:rsidR="0003036B">
              <w:rPr>
                <w:rFonts w:ascii="Times New Roman" w:hAnsi="Times New Roman" w:cs="Times New Roman"/>
                <w:b/>
                <w:bCs/>
                <w:sz w:val="24"/>
                <w:szCs w:val="24"/>
              </w:rPr>
              <w:t>.</w:t>
            </w:r>
            <w:r w:rsidR="00B9515C">
              <w:rPr>
                <w:rFonts w:ascii="Times New Roman" w:hAnsi="Times New Roman" w:cs="Times New Roman"/>
                <w:b/>
                <w:bCs/>
                <w:sz w:val="24"/>
                <w:szCs w:val="24"/>
              </w:rPr>
              <w:t>267</w:t>
            </w:r>
          </w:p>
        </w:tc>
      </w:tr>
    </w:tbl>
    <w:p w14:paraId="67105B76" w14:textId="77777777" w:rsidR="007223D6" w:rsidRPr="00016572" w:rsidRDefault="007223D6" w:rsidP="00CB7FEF">
      <w:pPr>
        <w:spacing w:after="0"/>
        <w:jc w:val="both"/>
        <w:rPr>
          <w:rFonts w:ascii="Times New Roman" w:hAnsi="Times New Roman" w:cs="Times New Roman"/>
          <w:sz w:val="24"/>
          <w:szCs w:val="24"/>
        </w:rPr>
      </w:pPr>
    </w:p>
    <w:p w14:paraId="6EFDBFC9" w14:textId="77777777" w:rsidR="002D4926" w:rsidRDefault="002D4926" w:rsidP="0004226E">
      <w:pPr>
        <w:spacing w:after="0"/>
        <w:ind w:firstLine="720"/>
        <w:jc w:val="both"/>
        <w:rPr>
          <w:rFonts w:ascii="Times New Roman" w:hAnsi="Times New Roman" w:cs="Times New Roman"/>
          <w:sz w:val="24"/>
          <w:szCs w:val="24"/>
        </w:rPr>
      </w:pPr>
    </w:p>
    <w:p w14:paraId="7991B8F9" w14:textId="4A108B89" w:rsidR="007223D6" w:rsidRPr="00591971" w:rsidRDefault="007223D6" w:rsidP="0004226E">
      <w:pPr>
        <w:spacing w:after="0"/>
        <w:ind w:firstLine="720"/>
        <w:jc w:val="both"/>
        <w:rPr>
          <w:rFonts w:ascii="Times New Roman" w:hAnsi="Times New Roman" w:cs="Times New Roman"/>
          <w:sz w:val="24"/>
          <w:szCs w:val="24"/>
        </w:rPr>
      </w:pPr>
      <w:r w:rsidRPr="007223D6">
        <w:rPr>
          <w:rFonts w:ascii="Times New Roman" w:hAnsi="Times New Roman" w:cs="Times New Roman"/>
          <w:sz w:val="24"/>
          <w:szCs w:val="24"/>
        </w:rPr>
        <w:t>Из наведеног табеларног приказа (табела 1) може се констатовати</w:t>
      </w:r>
      <w:r w:rsidR="00641571">
        <w:rPr>
          <w:rFonts w:ascii="Times New Roman" w:hAnsi="Times New Roman" w:cs="Times New Roman"/>
          <w:sz w:val="24"/>
          <w:szCs w:val="24"/>
        </w:rPr>
        <w:t xml:space="preserve"> да</w:t>
      </w:r>
      <w:r w:rsidR="00591971">
        <w:rPr>
          <w:rFonts w:ascii="Times New Roman" w:hAnsi="Times New Roman" w:cs="Times New Roman"/>
          <w:sz w:val="24"/>
          <w:szCs w:val="24"/>
        </w:rPr>
        <w:t xml:space="preserve"> су јавна предузећа</w:t>
      </w:r>
      <w:r w:rsidR="00E2556E">
        <w:rPr>
          <w:rFonts w:ascii="Times New Roman" w:hAnsi="Times New Roman" w:cs="Times New Roman"/>
          <w:sz w:val="24"/>
          <w:szCs w:val="24"/>
        </w:rPr>
        <w:t xml:space="preserve"> ЈКП „Дубоко“ Ужице и ЈКП „Градска топлана“ Косјерић</w:t>
      </w:r>
      <w:r w:rsidR="00591971">
        <w:rPr>
          <w:rFonts w:ascii="Times New Roman" w:hAnsi="Times New Roman" w:cs="Times New Roman"/>
          <w:sz w:val="24"/>
          <w:szCs w:val="24"/>
        </w:rPr>
        <w:t xml:space="preserve"> ч</w:t>
      </w:r>
      <w:r w:rsidR="00E2556E">
        <w:rPr>
          <w:rFonts w:ascii="Times New Roman" w:hAnsi="Times New Roman" w:cs="Times New Roman"/>
          <w:sz w:val="24"/>
          <w:szCs w:val="24"/>
        </w:rPr>
        <w:t>ији је оснивач општина Косјерић</w:t>
      </w:r>
      <w:r w:rsidR="00E56542">
        <w:rPr>
          <w:rFonts w:ascii="Times New Roman" w:hAnsi="Times New Roman" w:cs="Times New Roman"/>
          <w:sz w:val="24"/>
          <w:szCs w:val="24"/>
        </w:rPr>
        <w:t xml:space="preserve"> у</w:t>
      </w:r>
      <w:r w:rsidR="00E2556E">
        <w:rPr>
          <w:rFonts w:ascii="Times New Roman" w:hAnsi="Times New Roman" w:cs="Times New Roman"/>
          <w:sz w:val="24"/>
          <w:szCs w:val="24"/>
        </w:rPr>
        <w:t xml:space="preserve"> другом</w:t>
      </w:r>
      <w:r w:rsidR="00AC5625">
        <w:rPr>
          <w:rFonts w:ascii="Times New Roman" w:hAnsi="Times New Roman" w:cs="Times New Roman"/>
          <w:sz w:val="24"/>
          <w:szCs w:val="24"/>
        </w:rPr>
        <w:t xml:space="preserve"> кварталу 2024. године пословала са губитком</w:t>
      </w:r>
      <w:r w:rsidR="00E2556E">
        <w:rPr>
          <w:rFonts w:ascii="Times New Roman" w:hAnsi="Times New Roman" w:cs="Times New Roman"/>
          <w:sz w:val="24"/>
          <w:szCs w:val="24"/>
        </w:rPr>
        <w:t>, док су КЈП „Елан“ Косјерић и ЈКП „Скрапеж воде“ Пожега пословала позитивно за наведени период</w:t>
      </w:r>
      <w:r w:rsidR="00591971">
        <w:rPr>
          <w:rFonts w:ascii="Times New Roman" w:hAnsi="Times New Roman" w:cs="Times New Roman"/>
          <w:sz w:val="24"/>
          <w:szCs w:val="24"/>
        </w:rPr>
        <w:t>.</w:t>
      </w:r>
    </w:p>
    <w:p w14:paraId="3EC758B3" w14:textId="5EF0F950" w:rsidR="007223D6" w:rsidRPr="00BB5E74" w:rsidRDefault="00BB5E74" w:rsidP="00773CDD">
      <w:pPr>
        <w:spacing w:after="0"/>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Из табеларног приказа (табела 2) </w:t>
      </w:r>
      <w:r w:rsidR="002D4926">
        <w:rPr>
          <w:rFonts w:ascii="Times New Roman" w:hAnsi="Times New Roman" w:cs="Times New Roman"/>
          <w:sz w:val="24"/>
          <w:szCs w:val="24"/>
        </w:rPr>
        <w:t>видимо да су средства за зараде</w:t>
      </w:r>
      <w:r w:rsidR="007223D6" w:rsidRPr="007223D6">
        <w:rPr>
          <w:rFonts w:ascii="Times New Roman" w:hAnsi="Times New Roman" w:cs="Times New Roman"/>
          <w:sz w:val="24"/>
          <w:szCs w:val="24"/>
        </w:rPr>
        <w:t xml:space="preserve"> исплаћена у складу са планским категоријама и није дошло до прекора</w:t>
      </w:r>
      <w:r w:rsidR="002B59F4">
        <w:rPr>
          <w:rFonts w:ascii="Times New Roman" w:hAnsi="Times New Roman" w:cs="Times New Roman"/>
          <w:sz w:val="24"/>
          <w:szCs w:val="24"/>
        </w:rPr>
        <w:t>чења истих за посматрани временски</w:t>
      </w:r>
      <w:r w:rsidR="00172FD8">
        <w:rPr>
          <w:rFonts w:ascii="Times New Roman" w:hAnsi="Times New Roman" w:cs="Times New Roman"/>
          <w:sz w:val="24"/>
          <w:szCs w:val="24"/>
        </w:rPr>
        <w:t xml:space="preserve"> период.</w:t>
      </w:r>
      <w:r w:rsidR="00AC5625">
        <w:rPr>
          <w:rFonts w:ascii="Times New Roman" w:hAnsi="Times New Roman" w:cs="Times New Roman"/>
          <w:sz w:val="24"/>
          <w:szCs w:val="24"/>
        </w:rPr>
        <w:t xml:space="preserve"> Предузеће које користи субвенцију од општине је </w:t>
      </w:r>
      <w:r>
        <w:rPr>
          <w:rFonts w:ascii="Times New Roman" w:hAnsi="Times New Roman" w:cs="Times New Roman"/>
          <w:sz w:val="24"/>
          <w:szCs w:val="24"/>
        </w:rPr>
        <w:t>ЈК</w:t>
      </w:r>
      <w:r w:rsidR="00AC5625">
        <w:rPr>
          <w:rFonts w:ascii="Times New Roman" w:hAnsi="Times New Roman" w:cs="Times New Roman"/>
          <w:sz w:val="24"/>
          <w:szCs w:val="24"/>
        </w:rPr>
        <w:t>П „Скрапеж воде“, док остала</w:t>
      </w:r>
      <w:r>
        <w:rPr>
          <w:rFonts w:ascii="Times New Roman" w:hAnsi="Times New Roman" w:cs="Times New Roman"/>
          <w:sz w:val="24"/>
          <w:szCs w:val="24"/>
        </w:rPr>
        <w:t xml:space="preserve"> предузећа чији је оснивач општина</w:t>
      </w:r>
      <w:r w:rsidR="00D06C07">
        <w:rPr>
          <w:rFonts w:ascii="Times New Roman" w:hAnsi="Times New Roman" w:cs="Times New Roman"/>
          <w:sz w:val="24"/>
          <w:szCs w:val="24"/>
        </w:rPr>
        <w:t xml:space="preserve"> Косјерић не користе субвенцију. Такође, из овог табеларног приказа може се конс</w:t>
      </w:r>
      <w:r w:rsidR="00591971">
        <w:rPr>
          <w:rFonts w:ascii="Times New Roman" w:hAnsi="Times New Roman" w:cs="Times New Roman"/>
          <w:sz w:val="24"/>
          <w:szCs w:val="24"/>
        </w:rPr>
        <w:t>татовати да су</w:t>
      </w:r>
      <w:r w:rsidR="00D06C07">
        <w:rPr>
          <w:rFonts w:ascii="Times New Roman" w:hAnsi="Times New Roman" w:cs="Times New Roman"/>
          <w:sz w:val="24"/>
          <w:szCs w:val="24"/>
        </w:rPr>
        <w:t xml:space="preserve"> КЈП „Елан“</w:t>
      </w:r>
      <w:r w:rsidR="00591971">
        <w:rPr>
          <w:rFonts w:ascii="Times New Roman" w:hAnsi="Times New Roman" w:cs="Times New Roman"/>
          <w:sz w:val="24"/>
          <w:szCs w:val="24"/>
        </w:rPr>
        <w:t xml:space="preserve"> и ЈКП „Градска Топлана“ кредитно задужени</w:t>
      </w:r>
      <w:r w:rsidR="00D06C07">
        <w:rPr>
          <w:rFonts w:ascii="Times New Roman" w:hAnsi="Times New Roman" w:cs="Times New Roman"/>
          <w:sz w:val="24"/>
          <w:szCs w:val="24"/>
        </w:rPr>
        <w:t>.</w:t>
      </w:r>
    </w:p>
    <w:p w14:paraId="00A29702" w14:textId="77777777" w:rsidR="0085161D" w:rsidRPr="0085161D" w:rsidRDefault="0085161D" w:rsidP="007223D6">
      <w:pPr>
        <w:spacing w:after="0"/>
        <w:ind w:left="720"/>
        <w:contextualSpacing/>
        <w:jc w:val="both"/>
        <w:rPr>
          <w:rFonts w:ascii="Times New Roman" w:hAnsi="Times New Roman" w:cs="Times New Roman"/>
          <w:sz w:val="24"/>
          <w:szCs w:val="24"/>
        </w:rPr>
      </w:pPr>
    </w:p>
    <w:p w14:paraId="7887E23E" w14:textId="77777777" w:rsidR="007223D6" w:rsidRPr="007223D6" w:rsidRDefault="007223D6" w:rsidP="007223D6">
      <w:pPr>
        <w:spacing w:after="0"/>
        <w:ind w:left="720"/>
        <w:contextualSpacing/>
        <w:jc w:val="both"/>
        <w:rPr>
          <w:rFonts w:ascii="Times New Roman" w:hAnsi="Times New Roman" w:cs="Times New Roman"/>
          <w:sz w:val="24"/>
          <w:szCs w:val="24"/>
        </w:rPr>
      </w:pPr>
    </w:p>
    <w:p w14:paraId="0FFF5F69" w14:textId="77777777" w:rsidR="007223D6" w:rsidRPr="00CF135A" w:rsidRDefault="00CF135A" w:rsidP="007223D6">
      <w:pPr>
        <w:tabs>
          <w:tab w:val="left" w:pos="552"/>
          <w:tab w:val="right" w:pos="9360"/>
        </w:tabs>
        <w:spacing w:after="0"/>
        <w:rPr>
          <w:rFonts w:ascii="Times New Roman" w:hAnsi="Times New Roman" w:cs="Times New Roman"/>
          <w:sz w:val="24"/>
          <w:szCs w:val="24"/>
          <w:lang w:val="sr-Cyrl-CS"/>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sr-Cyrl-CS"/>
        </w:rPr>
        <w:t>Обрадио:</w:t>
      </w:r>
    </w:p>
    <w:p w14:paraId="27B142C3" w14:textId="63BC5F14" w:rsidR="00313A5F" w:rsidRPr="00134FD6" w:rsidRDefault="007223D6" w:rsidP="003C25B4">
      <w:pPr>
        <w:tabs>
          <w:tab w:val="left" w:pos="540"/>
          <w:tab w:val="right" w:pos="9360"/>
        </w:tabs>
        <w:spacing w:after="0"/>
        <w:rPr>
          <w:rFonts w:ascii="Times New Roman" w:hAnsi="Times New Roman" w:cs="Times New Roman"/>
          <w:sz w:val="24"/>
          <w:szCs w:val="24"/>
          <w:lang w:val="sr-Cyrl-CS"/>
        </w:rPr>
      </w:pPr>
      <w:r w:rsidRPr="007223D6">
        <w:rPr>
          <w:rFonts w:ascii="Times New Roman" w:hAnsi="Times New Roman" w:cs="Times New Roman"/>
          <w:sz w:val="24"/>
          <w:szCs w:val="24"/>
        </w:rPr>
        <w:tab/>
      </w:r>
      <w:r w:rsidRPr="007223D6">
        <w:rPr>
          <w:rFonts w:ascii="Times New Roman" w:hAnsi="Times New Roman" w:cs="Times New Roman"/>
          <w:sz w:val="24"/>
          <w:szCs w:val="24"/>
        </w:rPr>
        <w:tab/>
      </w:r>
      <w:r w:rsidR="00C32520">
        <w:rPr>
          <w:rFonts w:ascii="Times New Roman" w:hAnsi="Times New Roman" w:cs="Times New Roman"/>
          <w:sz w:val="24"/>
          <w:szCs w:val="24"/>
          <w:lang w:val="sr-Cyrl-CS"/>
        </w:rPr>
        <w:t>Дејан Павловић</w:t>
      </w:r>
    </w:p>
    <w:sectPr w:rsidR="00313A5F" w:rsidRPr="00134FD6" w:rsidSect="00F4195D">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3B5C91" w14:textId="77777777" w:rsidR="004A277F" w:rsidRDefault="004A277F" w:rsidP="00F4195D">
      <w:pPr>
        <w:spacing w:after="0" w:line="240" w:lineRule="auto"/>
      </w:pPr>
      <w:r>
        <w:separator/>
      </w:r>
    </w:p>
  </w:endnote>
  <w:endnote w:type="continuationSeparator" w:id="0">
    <w:p w14:paraId="46E765D7" w14:textId="77777777" w:rsidR="004A277F" w:rsidRDefault="004A277F" w:rsidP="00F419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E21617" w14:textId="77777777" w:rsidR="004A277F" w:rsidRDefault="004A277F" w:rsidP="00F4195D">
      <w:pPr>
        <w:spacing w:after="0" w:line="240" w:lineRule="auto"/>
      </w:pPr>
      <w:r>
        <w:separator/>
      </w:r>
    </w:p>
  </w:footnote>
  <w:footnote w:type="continuationSeparator" w:id="0">
    <w:p w14:paraId="2FCF88EA" w14:textId="77777777" w:rsidR="004A277F" w:rsidRDefault="004A277F" w:rsidP="00F419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15"/>
    <w:lvl w:ilvl="0">
      <w:numFmt w:val="bullet"/>
      <w:lvlText w:val="-"/>
      <w:lvlJc w:val="left"/>
      <w:pPr>
        <w:tabs>
          <w:tab w:val="num" w:pos="0"/>
        </w:tabs>
        <w:ind w:left="720" w:hanging="360"/>
      </w:pPr>
      <w:rPr>
        <w:rFonts w:ascii="Times New Roman" w:hAnsi="Times New Roman" w:cs="Times New Roman" w:hint="default"/>
      </w:rPr>
    </w:lvl>
  </w:abstractNum>
  <w:abstractNum w:abstractNumId="1">
    <w:nsid w:val="0A1E4C10"/>
    <w:multiLevelType w:val="hybridMultilevel"/>
    <w:tmpl w:val="89169B3E"/>
    <w:lvl w:ilvl="0" w:tplc="0422E7BC">
      <w:numFmt w:val="bullet"/>
      <w:lvlText w:val="•"/>
      <w:lvlJc w:val="left"/>
      <w:pPr>
        <w:ind w:left="1650" w:hanging="1164"/>
      </w:pPr>
      <w:rPr>
        <w:rFonts w:ascii="Times New Roman" w:eastAsia="Times New Roman" w:hAnsi="Times New Roman" w:cs="Times New Roman" w:hint="default"/>
        <w:color w:val="8C7C79"/>
        <w:w w:val="87"/>
        <w:sz w:val="22"/>
        <w:szCs w:val="22"/>
        <w:lang w:eastAsia="en-US" w:bidi="ar-SA"/>
      </w:rPr>
    </w:lvl>
    <w:lvl w:ilvl="1" w:tplc="D276AF12">
      <w:numFmt w:val="bullet"/>
      <w:lvlText w:val="•"/>
      <w:lvlJc w:val="left"/>
      <w:pPr>
        <w:ind w:left="1660" w:hanging="1164"/>
      </w:pPr>
      <w:rPr>
        <w:rFonts w:hint="default"/>
        <w:lang w:eastAsia="en-US" w:bidi="ar-SA"/>
      </w:rPr>
    </w:lvl>
    <w:lvl w:ilvl="2" w:tplc="B88E96B0">
      <w:numFmt w:val="bullet"/>
      <w:lvlText w:val="•"/>
      <w:lvlJc w:val="left"/>
      <w:pPr>
        <w:ind w:left="2798" w:hanging="1164"/>
      </w:pPr>
      <w:rPr>
        <w:rFonts w:hint="default"/>
        <w:lang w:eastAsia="en-US" w:bidi="ar-SA"/>
      </w:rPr>
    </w:lvl>
    <w:lvl w:ilvl="3" w:tplc="5C28FD68">
      <w:numFmt w:val="bullet"/>
      <w:lvlText w:val="•"/>
      <w:lvlJc w:val="left"/>
      <w:pPr>
        <w:ind w:left="3936" w:hanging="1164"/>
      </w:pPr>
      <w:rPr>
        <w:rFonts w:hint="default"/>
        <w:lang w:eastAsia="en-US" w:bidi="ar-SA"/>
      </w:rPr>
    </w:lvl>
    <w:lvl w:ilvl="4" w:tplc="4D648A60">
      <w:numFmt w:val="bullet"/>
      <w:lvlText w:val="•"/>
      <w:lvlJc w:val="left"/>
      <w:pPr>
        <w:ind w:left="5074" w:hanging="1164"/>
      </w:pPr>
      <w:rPr>
        <w:rFonts w:hint="default"/>
        <w:lang w:eastAsia="en-US" w:bidi="ar-SA"/>
      </w:rPr>
    </w:lvl>
    <w:lvl w:ilvl="5" w:tplc="16D66E24">
      <w:numFmt w:val="bullet"/>
      <w:lvlText w:val="•"/>
      <w:lvlJc w:val="left"/>
      <w:pPr>
        <w:ind w:left="6212" w:hanging="1164"/>
      </w:pPr>
      <w:rPr>
        <w:rFonts w:hint="default"/>
        <w:lang w:eastAsia="en-US" w:bidi="ar-SA"/>
      </w:rPr>
    </w:lvl>
    <w:lvl w:ilvl="6" w:tplc="E3E6B022">
      <w:numFmt w:val="bullet"/>
      <w:lvlText w:val="•"/>
      <w:lvlJc w:val="left"/>
      <w:pPr>
        <w:ind w:left="7351" w:hanging="1164"/>
      </w:pPr>
      <w:rPr>
        <w:rFonts w:hint="default"/>
        <w:lang w:eastAsia="en-US" w:bidi="ar-SA"/>
      </w:rPr>
    </w:lvl>
    <w:lvl w:ilvl="7" w:tplc="8C121E9A">
      <w:numFmt w:val="bullet"/>
      <w:lvlText w:val="•"/>
      <w:lvlJc w:val="left"/>
      <w:pPr>
        <w:ind w:left="8489" w:hanging="1164"/>
      </w:pPr>
      <w:rPr>
        <w:rFonts w:hint="default"/>
        <w:lang w:eastAsia="en-US" w:bidi="ar-SA"/>
      </w:rPr>
    </w:lvl>
    <w:lvl w:ilvl="8" w:tplc="6F6283A6">
      <w:numFmt w:val="bullet"/>
      <w:lvlText w:val="•"/>
      <w:lvlJc w:val="left"/>
      <w:pPr>
        <w:ind w:left="9627" w:hanging="1164"/>
      </w:pPr>
      <w:rPr>
        <w:rFonts w:hint="default"/>
        <w:lang w:eastAsia="en-US" w:bidi="ar-SA"/>
      </w:rPr>
    </w:lvl>
  </w:abstractNum>
  <w:abstractNum w:abstractNumId="2">
    <w:nsid w:val="0F044072"/>
    <w:multiLevelType w:val="hybridMultilevel"/>
    <w:tmpl w:val="B61A98FC"/>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
    <w:nsid w:val="34C11DD7"/>
    <w:multiLevelType w:val="hybridMultilevel"/>
    <w:tmpl w:val="7F94EDF6"/>
    <w:lvl w:ilvl="0" w:tplc="DA7EB8A0">
      <w:start w:val="3530"/>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nsid w:val="38862064"/>
    <w:multiLevelType w:val="hybridMultilevel"/>
    <w:tmpl w:val="8AE27166"/>
    <w:lvl w:ilvl="0" w:tplc="6EFAD848">
      <w:start w:val="3"/>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2EA54E7"/>
    <w:multiLevelType w:val="hybridMultilevel"/>
    <w:tmpl w:val="2D42B0A8"/>
    <w:lvl w:ilvl="0" w:tplc="153C055E">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6">
    <w:nsid w:val="438D4227"/>
    <w:multiLevelType w:val="hybridMultilevel"/>
    <w:tmpl w:val="8E8C1F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151796"/>
    <w:multiLevelType w:val="hybridMultilevel"/>
    <w:tmpl w:val="6EDA0DC4"/>
    <w:lvl w:ilvl="0" w:tplc="580C5440">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nsid w:val="47362988"/>
    <w:multiLevelType w:val="hybridMultilevel"/>
    <w:tmpl w:val="69787E62"/>
    <w:lvl w:ilvl="0" w:tplc="E3967232">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nsid w:val="474860F2"/>
    <w:multiLevelType w:val="hybridMultilevel"/>
    <w:tmpl w:val="98DE1C18"/>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0">
    <w:nsid w:val="495D3CE2"/>
    <w:multiLevelType w:val="hybridMultilevel"/>
    <w:tmpl w:val="66B0E3E0"/>
    <w:lvl w:ilvl="0" w:tplc="241A000F">
      <w:start w:val="1"/>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nsid w:val="4A2E7B3F"/>
    <w:multiLevelType w:val="hybridMultilevel"/>
    <w:tmpl w:val="D28CC86A"/>
    <w:lvl w:ilvl="0" w:tplc="16180064">
      <w:start w:val="1"/>
      <w:numFmt w:val="upperRoman"/>
      <w:lvlText w:val="%1"/>
      <w:lvlJc w:val="left"/>
      <w:pPr>
        <w:ind w:left="1233" w:hanging="154"/>
        <w:jc w:val="right"/>
      </w:pPr>
      <w:rPr>
        <w:rFonts w:hint="default"/>
        <w:b/>
        <w:bCs/>
        <w:w w:val="99"/>
        <w:lang w:eastAsia="en-US" w:bidi="ar-SA"/>
      </w:rPr>
    </w:lvl>
    <w:lvl w:ilvl="1" w:tplc="6AF6F8E2">
      <w:start w:val="1"/>
      <w:numFmt w:val="decimal"/>
      <w:lvlText w:val="%2."/>
      <w:lvlJc w:val="left"/>
      <w:pPr>
        <w:ind w:left="2039" w:hanging="240"/>
        <w:jc w:val="left"/>
      </w:pPr>
      <w:rPr>
        <w:rFonts w:hint="default"/>
        <w:b/>
        <w:bCs/>
        <w:w w:val="99"/>
        <w:lang w:eastAsia="en-US" w:bidi="ar-SA"/>
      </w:rPr>
    </w:lvl>
    <w:lvl w:ilvl="2" w:tplc="C1BE19F8">
      <w:numFmt w:val="bullet"/>
      <w:lvlText w:val="•"/>
      <w:lvlJc w:val="left"/>
      <w:pPr>
        <w:ind w:left="2040" w:hanging="240"/>
      </w:pPr>
      <w:rPr>
        <w:rFonts w:hint="default"/>
        <w:lang w:eastAsia="en-US" w:bidi="ar-SA"/>
      </w:rPr>
    </w:lvl>
    <w:lvl w:ilvl="3" w:tplc="85603170">
      <w:numFmt w:val="bullet"/>
      <w:lvlText w:val="•"/>
      <w:lvlJc w:val="left"/>
      <w:pPr>
        <w:ind w:left="3078" w:hanging="240"/>
      </w:pPr>
      <w:rPr>
        <w:rFonts w:hint="default"/>
        <w:lang w:eastAsia="en-US" w:bidi="ar-SA"/>
      </w:rPr>
    </w:lvl>
    <w:lvl w:ilvl="4" w:tplc="F95A80AE">
      <w:numFmt w:val="bullet"/>
      <w:lvlText w:val="•"/>
      <w:lvlJc w:val="left"/>
      <w:pPr>
        <w:ind w:left="4116" w:hanging="240"/>
      </w:pPr>
      <w:rPr>
        <w:rFonts w:hint="default"/>
        <w:lang w:eastAsia="en-US" w:bidi="ar-SA"/>
      </w:rPr>
    </w:lvl>
    <w:lvl w:ilvl="5" w:tplc="3B22DC70">
      <w:numFmt w:val="bullet"/>
      <w:lvlText w:val="•"/>
      <w:lvlJc w:val="left"/>
      <w:pPr>
        <w:ind w:left="5154" w:hanging="240"/>
      </w:pPr>
      <w:rPr>
        <w:rFonts w:hint="default"/>
        <w:lang w:eastAsia="en-US" w:bidi="ar-SA"/>
      </w:rPr>
    </w:lvl>
    <w:lvl w:ilvl="6" w:tplc="556C963E">
      <w:numFmt w:val="bullet"/>
      <w:lvlText w:val="•"/>
      <w:lvlJc w:val="left"/>
      <w:pPr>
        <w:ind w:left="6192" w:hanging="240"/>
      </w:pPr>
      <w:rPr>
        <w:rFonts w:hint="default"/>
        <w:lang w:eastAsia="en-US" w:bidi="ar-SA"/>
      </w:rPr>
    </w:lvl>
    <w:lvl w:ilvl="7" w:tplc="47ECBD7C">
      <w:numFmt w:val="bullet"/>
      <w:lvlText w:val="•"/>
      <w:lvlJc w:val="left"/>
      <w:pPr>
        <w:ind w:left="7230" w:hanging="240"/>
      </w:pPr>
      <w:rPr>
        <w:rFonts w:hint="default"/>
        <w:lang w:eastAsia="en-US" w:bidi="ar-SA"/>
      </w:rPr>
    </w:lvl>
    <w:lvl w:ilvl="8" w:tplc="ECA2834E">
      <w:numFmt w:val="bullet"/>
      <w:lvlText w:val="•"/>
      <w:lvlJc w:val="left"/>
      <w:pPr>
        <w:ind w:left="8268" w:hanging="240"/>
      </w:pPr>
      <w:rPr>
        <w:rFonts w:hint="default"/>
        <w:lang w:eastAsia="en-US" w:bidi="ar-SA"/>
      </w:rPr>
    </w:lvl>
  </w:abstractNum>
  <w:abstractNum w:abstractNumId="12">
    <w:nsid w:val="512662E3"/>
    <w:multiLevelType w:val="hybridMultilevel"/>
    <w:tmpl w:val="F08CC56A"/>
    <w:lvl w:ilvl="0" w:tplc="4C76B57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165769"/>
    <w:multiLevelType w:val="hybridMultilevel"/>
    <w:tmpl w:val="54607D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7EA0126"/>
    <w:multiLevelType w:val="hybridMultilevel"/>
    <w:tmpl w:val="7116C0DA"/>
    <w:lvl w:ilvl="0" w:tplc="8C0C210E">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5A8D2E7C"/>
    <w:multiLevelType w:val="hybridMultilevel"/>
    <w:tmpl w:val="4C549FC8"/>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6">
    <w:nsid w:val="66505B3D"/>
    <w:multiLevelType w:val="hybridMultilevel"/>
    <w:tmpl w:val="4E4E6F46"/>
    <w:lvl w:ilvl="0" w:tplc="52920F3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6E82142"/>
    <w:multiLevelType w:val="hybridMultilevel"/>
    <w:tmpl w:val="E618D7FC"/>
    <w:lvl w:ilvl="0" w:tplc="E81E64DC">
      <w:start w:val="1"/>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nsid w:val="6FB7074B"/>
    <w:multiLevelType w:val="hybridMultilevel"/>
    <w:tmpl w:val="DA101A3C"/>
    <w:lvl w:ilvl="0" w:tplc="081A0005">
      <w:start w:val="1"/>
      <w:numFmt w:val="bullet"/>
      <w:lvlText w:val=""/>
      <w:lvlJc w:val="left"/>
      <w:pPr>
        <w:tabs>
          <w:tab w:val="num" w:pos="1440"/>
        </w:tabs>
        <w:ind w:left="1440" w:hanging="360"/>
      </w:pPr>
      <w:rPr>
        <w:rFonts w:ascii="Wingdings" w:hAnsi="Wingdings" w:hint="default"/>
      </w:rPr>
    </w:lvl>
    <w:lvl w:ilvl="1" w:tplc="081A0003">
      <w:start w:val="1"/>
      <w:numFmt w:val="bullet"/>
      <w:lvlText w:val="o"/>
      <w:lvlJc w:val="left"/>
      <w:pPr>
        <w:tabs>
          <w:tab w:val="num" w:pos="2160"/>
        </w:tabs>
        <w:ind w:left="2160" w:hanging="360"/>
      </w:pPr>
      <w:rPr>
        <w:rFonts w:ascii="Courier New" w:hAnsi="Courier New" w:cs="Courier New" w:hint="default"/>
      </w:rPr>
    </w:lvl>
    <w:lvl w:ilvl="2" w:tplc="081A0005">
      <w:start w:val="1"/>
      <w:numFmt w:val="bullet"/>
      <w:lvlText w:val=""/>
      <w:lvlJc w:val="left"/>
      <w:pPr>
        <w:tabs>
          <w:tab w:val="num" w:pos="2880"/>
        </w:tabs>
        <w:ind w:left="2880" w:hanging="360"/>
      </w:pPr>
      <w:rPr>
        <w:rFonts w:ascii="Wingdings" w:hAnsi="Wingdings" w:hint="default"/>
      </w:rPr>
    </w:lvl>
    <w:lvl w:ilvl="3" w:tplc="081A0001">
      <w:start w:val="1"/>
      <w:numFmt w:val="bullet"/>
      <w:lvlText w:val=""/>
      <w:lvlJc w:val="left"/>
      <w:pPr>
        <w:tabs>
          <w:tab w:val="num" w:pos="3600"/>
        </w:tabs>
        <w:ind w:left="3600" w:hanging="360"/>
      </w:pPr>
      <w:rPr>
        <w:rFonts w:ascii="Symbol" w:hAnsi="Symbol" w:hint="default"/>
      </w:rPr>
    </w:lvl>
    <w:lvl w:ilvl="4" w:tplc="081A0003">
      <w:start w:val="1"/>
      <w:numFmt w:val="bullet"/>
      <w:lvlText w:val="o"/>
      <w:lvlJc w:val="left"/>
      <w:pPr>
        <w:tabs>
          <w:tab w:val="num" w:pos="4320"/>
        </w:tabs>
        <w:ind w:left="4320" w:hanging="360"/>
      </w:pPr>
      <w:rPr>
        <w:rFonts w:ascii="Courier New" w:hAnsi="Courier New" w:cs="Courier New" w:hint="default"/>
      </w:rPr>
    </w:lvl>
    <w:lvl w:ilvl="5" w:tplc="081A0005">
      <w:start w:val="1"/>
      <w:numFmt w:val="bullet"/>
      <w:lvlText w:val=""/>
      <w:lvlJc w:val="left"/>
      <w:pPr>
        <w:tabs>
          <w:tab w:val="num" w:pos="5040"/>
        </w:tabs>
        <w:ind w:left="5040" w:hanging="360"/>
      </w:pPr>
      <w:rPr>
        <w:rFonts w:ascii="Wingdings" w:hAnsi="Wingdings" w:hint="default"/>
      </w:rPr>
    </w:lvl>
    <w:lvl w:ilvl="6" w:tplc="081A0001">
      <w:start w:val="1"/>
      <w:numFmt w:val="bullet"/>
      <w:lvlText w:val=""/>
      <w:lvlJc w:val="left"/>
      <w:pPr>
        <w:tabs>
          <w:tab w:val="num" w:pos="5760"/>
        </w:tabs>
        <w:ind w:left="5760" w:hanging="360"/>
      </w:pPr>
      <w:rPr>
        <w:rFonts w:ascii="Symbol" w:hAnsi="Symbol" w:hint="default"/>
      </w:rPr>
    </w:lvl>
    <w:lvl w:ilvl="7" w:tplc="081A0003">
      <w:start w:val="1"/>
      <w:numFmt w:val="bullet"/>
      <w:lvlText w:val="o"/>
      <w:lvlJc w:val="left"/>
      <w:pPr>
        <w:tabs>
          <w:tab w:val="num" w:pos="6480"/>
        </w:tabs>
        <w:ind w:left="6480" w:hanging="360"/>
      </w:pPr>
      <w:rPr>
        <w:rFonts w:ascii="Courier New" w:hAnsi="Courier New" w:cs="Courier New" w:hint="default"/>
      </w:rPr>
    </w:lvl>
    <w:lvl w:ilvl="8" w:tplc="081A0005">
      <w:start w:val="1"/>
      <w:numFmt w:val="bullet"/>
      <w:lvlText w:val=""/>
      <w:lvlJc w:val="left"/>
      <w:pPr>
        <w:tabs>
          <w:tab w:val="num" w:pos="7200"/>
        </w:tabs>
        <w:ind w:left="7200" w:hanging="360"/>
      </w:pPr>
      <w:rPr>
        <w:rFonts w:ascii="Wingdings" w:hAnsi="Wingdings" w:hint="default"/>
      </w:rPr>
    </w:lvl>
  </w:abstractNum>
  <w:abstractNum w:abstractNumId="19">
    <w:nsid w:val="738F1358"/>
    <w:multiLevelType w:val="hybridMultilevel"/>
    <w:tmpl w:val="858827DA"/>
    <w:lvl w:ilvl="0" w:tplc="E594F2BE">
      <w:numFmt w:val="bullet"/>
      <w:lvlText w:val="-"/>
      <w:lvlJc w:val="left"/>
      <w:pPr>
        <w:ind w:left="720" w:hanging="360"/>
      </w:pPr>
      <w:rPr>
        <w:rFonts w:ascii="Times New Roman" w:eastAsia="Calibri"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7E0C6988"/>
    <w:multiLevelType w:val="hybridMultilevel"/>
    <w:tmpl w:val="C2803106"/>
    <w:lvl w:ilvl="0" w:tplc="11E246DE">
      <w:numFmt w:val="bullet"/>
      <w:lvlText w:val="-"/>
      <w:lvlJc w:val="left"/>
      <w:pPr>
        <w:ind w:left="1080" w:hanging="207"/>
      </w:pPr>
      <w:rPr>
        <w:rFonts w:ascii="Times New Roman" w:eastAsia="Times New Roman" w:hAnsi="Times New Roman" w:cs="Times New Roman" w:hint="default"/>
        <w:w w:val="99"/>
        <w:sz w:val="24"/>
        <w:szCs w:val="24"/>
        <w:lang w:eastAsia="en-US" w:bidi="ar-SA"/>
      </w:rPr>
    </w:lvl>
    <w:lvl w:ilvl="1" w:tplc="47B42140">
      <w:numFmt w:val="bullet"/>
      <w:lvlText w:val="•"/>
      <w:lvlJc w:val="left"/>
      <w:pPr>
        <w:ind w:left="2112" w:hanging="207"/>
      </w:pPr>
      <w:rPr>
        <w:rFonts w:hint="default"/>
        <w:lang w:eastAsia="en-US" w:bidi="ar-SA"/>
      </w:rPr>
    </w:lvl>
    <w:lvl w:ilvl="2" w:tplc="F03CC1B4">
      <w:numFmt w:val="bullet"/>
      <w:lvlText w:val="•"/>
      <w:lvlJc w:val="left"/>
      <w:pPr>
        <w:ind w:left="3144" w:hanging="207"/>
      </w:pPr>
      <w:rPr>
        <w:rFonts w:hint="default"/>
        <w:lang w:eastAsia="en-US" w:bidi="ar-SA"/>
      </w:rPr>
    </w:lvl>
    <w:lvl w:ilvl="3" w:tplc="B7FE1174">
      <w:numFmt w:val="bullet"/>
      <w:lvlText w:val="•"/>
      <w:lvlJc w:val="left"/>
      <w:pPr>
        <w:ind w:left="4176" w:hanging="207"/>
      </w:pPr>
      <w:rPr>
        <w:rFonts w:hint="default"/>
        <w:lang w:eastAsia="en-US" w:bidi="ar-SA"/>
      </w:rPr>
    </w:lvl>
    <w:lvl w:ilvl="4" w:tplc="CE205164">
      <w:numFmt w:val="bullet"/>
      <w:lvlText w:val="•"/>
      <w:lvlJc w:val="left"/>
      <w:pPr>
        <w:ind w:left="5208" w:hanging="207"/>
      </w:pPr>
      <w:rPr>
        <w:rFonts w:hint="default"/>
        <w:lang w:eastAsia="en-US" w:bidi="ar-SA"/>
      </w:rPr>
    </w:lvl>
    <w:lvl w:ilvl="5" w:tplc="F920C6E4">
      <w:numFmt w:val="bullet"/>
      <w:lvlText w:val="•"/>
      <w:lvlJc w:val="left"/>
      <w:pPr>
        <w:ind w:left="6240" w:hanging="207"/>
      </w:pPr>
      <w:rPr>
        <w:rFonts w:hint="default"/>
        <w:lang w:eastAsia="en-US" w:bidi="ar-SA"/>
      </w:rPr>
    </w:lvl>
    <w:lvl w:ilvl="6" w:tplc="A7B43E7C">
      <w:numFmt w:val="bullet"/>
      <w:lvlText w:val="•"/>
      <w:lvlJc w:val="left"/>
      <w:pPr>
        <w:ind w:left="7272" w:hanging="207"/>
      </w:pPr>
      <w:rPr>
        <w:rFonts w:hint="default"/>
        <w:lang w:eastAsia="en-US" w:bidi="ar-SA"/>
      </w:rPr>
    </w:lvl>
    <w:lvl w:ilvl="7" w:tplc="948E77F4">
      <w:numFmt w:val="bullet"/>
      <w:lvlText w:val="•"/>
      <w:lvlJc w:val="left"/>
      <w:pPr>
        <w:ind w:left="8304" w:hanging="207"/>
      </w:pPr>
      <w:rPr>
        <w:rFonts w:hint="default"/>
        <w:lang w:eastAsia="en-US" w:bidi="ar-SA"/>
      </w:rPr>
    </w:lvl>
    <w:lvl w:ilvl="8" w:tplc="61FA3B34">
      <w:numFmt w:val="bullet"/>
      <w:lvlText w:val="•"/>
      <w:lvlJc w:val="left"/>
      <w:pPr>
        <w:ind w:left="9336" w:hanging="207"/>
      </w:pPr>
      <w:rPr>
        <w:rFonts w:hint="default"/>
        <w:lang w:eastAsia="en-US" w:bidi="ar-SA"/>
      </w:rPr>
    </w:lvl>
  </w:abstractNum>
  <w:abstractNum w:abstractNumId="21">
    <w:nsid w:val="7E5146EE"/>
    <w:multiLevelType w:val="hybridMultilevel"/>
    <w:tmpl w:val="A4BE7A2E"/>
    <w:lvl w:ilvl="0" w:tplc="BA64301C">
      <w:numFmt w:val="bullet"/>
      <w:lvlText w:val="•"/>
      <w:lvlJc w:val="left"/>
      <w:pPr>
        <w:ind w:left="1181" w:hanging="81"/>
      </w:pPr>
      <w:rPr>
        <w:rFonts w:ascii="Times New Roman" w:eastAsia="Times New Roman" w:hAnsi="Times New Roman" w:cs="Times New Roman" w:hint="default"/>
        <w:w w:val="101"/>
        <w:sz w:val="9"/>
        <w:szCs w:val="9"/>
        <w:lang w:eastAsia="en-US" w:bidi="ar-SA"/>
      </w:rPr>
    </w:lvl>
    <w:lvl w:ilvl="1" w:tplc="16307500">
      <w:numFmt w:val="bullet"/>
      <w:lvlText w:val="•"/>
      <w:lvlJc w:val="left"/>
      <w:pPr>
        <w:ind w:left="1395" w:hanging="81"/>
      </w:pPr>
      <w:rPr>
        <w:rFonts w:hint="default"/>
        <w:lang w:eastAsia="en-US" w:bidi="ar-SA"/>
      </w:rPr>
    </w:lvl>
    <w:lvl w:ilvl="2" w:tplc="1728CF7A">
      <w:numFmt w:val="bullet"/>
      <w:lvlText w:val="•"/>
      <w:lvlJc w:val="left"/>
      <w:pPr>
        <w:ind w:left="1610" w:hanging="81"/>
      </w:pPr>
      <w:rPr>
        <w:rFonts w:hint="default"/>
        <w:lang w:eastAsia="en-US" w:bidi="ar-SA"/>
      </w:rPr>
    </w:lvl>
    <w:lvl w:ilvl="3" w:tplc="163E9C3E">
      <w:numFmt w:val="bullet"/>
      <w:lvlText w:val="•"/>
      <w:lvlJc w:val="left"/>
      <w:pPr>
        <w:ind w:left="1825" w:hanging="81"/>
      </w:pPr>
      <w:rPr>
        <w:rFonts w:hint="default"/>
        <w:lang w:eastAsia="en-US" w:bidi="ar-SA"/>
      </w:rPr>
    </w:lvl>
    <w:lvl w:ilvl="4" w:tplc="7792B624">
      <w:numFmt w:val="bullet"/>
      <w:lvlText w:val="•"/>
      <w:lvlJc w:val="left"/>
      <w:pPr>
        <w:ind w:left="2041" w:hanging="81"/>
      </w:pPr>
      <w:rPr>
        <w:rFonts w:hint="default"/>
        <w:lang w:eastAsia="en-US" w:bidi="ar-SA"/>
      </w:rPr>
    </w:lvl>
    <w:lvl w:ilvl="5" w:tplc="37029DD4">
      <w:numFmt w:val="bullet"/>
      <w:lvlText w:val="•"/>
      <w:lvlJc w:val="left"/>
      <w:pPr>
        <w:ind w:left="2256" w:hanging="81"/>
      </w:pPr>
      <w:rPr>
        <w:rFonts w:hint="default"/>
        <w:lang w:eastAsia="en-US" w:bidi="ar-SA"/>
      </w:rPr>
    </w:lvl>
    <w:lvl w:ilvl="6" w:tplc="782255C6">
      <w:numFmt w:val="bullet"/>
      <w:lvlText w:val="•"/>
      <w:lvlJc w:val="left"/>
      <w:pPr>
        <w:ind w:left="2471" w:hanging="81"/>
      </w:pPr>
      <w:rPr>
        <w:rFonts w:hint="default"/>
        <w:lang w:eastAsia="en-US" w:bidi="ar-SA"/>
      </w:rPr>
    </w:lvl>
    <w:lvl w:ilvl="7" w:tplc="28EC4150">
      <w:numFmt w:val="bullet"/>
      <w:lvlText w:val="•"/>
      <w:lvlJc w:val="left"/>
      <w:pPr>
        <w:ind w:left="2687" w:hanging="81"/>
      </w:pPr>
      <w:rPr>
        <w:rFonts w:hint="default"/>
        <w:lang w:eastAsia="en-US" w:bidi="ar-SA"/>
      </w:rPr>
    </w:lvl>
    <w:lvl w:ilvl="8" w:tplc="EA288774">
      <w:numFmt w:val="bullet"/>
      <w:lvlText w:val="•"/>
      <w:lvlJc w:val="left"/>
      <w:pPr>
        <w:ind w:left="2902" w:hanging="81"/>
      </w:pPr>
      <w:rPr>
        <w:rFonts w:hint="default"/>
        <w:lang w:eastAsia="en-US" w:bidi="ar-SA"/>
      </w:rPr>
    </w:lvl>
  </w:abstractNum>
  <w:num w:numId="1">
    <w:abstractNumId w:val="13"/>
  </w:num>
  <w:num w:numId="2">
    <w:abstractNumId w:val="16"/>
  </w:num>
  <w:num w:numId="3">
    <w:abstractNumId w:val="6"/>
  </w:num>
  <w:num w:numId="4">
    <w:abstractNumId w:val="17"/>
  </w:num>
  <w:num w:numId="5">
    <w:abstractNumId w:val="18"/>
  </w:num>
  <w:num w:numId="6">
    <w:abstractNumId w:val="3"/>
  </w:num>
  <w:num w:numId="7">
    <w:abstractNumId w:val="15"/>
  </w:num>
  <w:num w:numId="8">
    <w:abstractNumId w:val="9"/>
  </w:num>
  <w:num w:numId="9">
    <w:abstractNumId w:val="2"/>
  </w:num>
  <w:num w:numId="10">
    <w:abstractNumId w:val="20"/>
  </w:num>
  <w:num w:numId="11">
    <w:abstractNumId w:val="1"/>
  </w:num>
  <w:num w:numId="12">
    <w:abstractNumId w:val="21"/>
  </w:num>
  <w:num w:numId="13">
    <w:abstractNumId w:val="11"/>
  </w:num>
  <w:num w:numId="14">
    <w:abstractNumId w:val="8"/>
  </w:num>
  <w:num w:numId="15">
    <w:abstractNumId w:val="12"/>
  </w:num>
  <w:num w:numId="16">
    <w:abstractNumId w:val="4"/>
  </w:num>
  <w:num w:numId="17">
    <w:abstractNumId w:val="14"/>
  </w:num>
  <w:num w:numId="18">
    <w:abstractNumId w:val="19"/>
  </w:num>
  <w:num w:numId="1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0"/>
  </w:num>
  <w:num w:numId="2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0"/>
  </w:num>
  <w:num w:numId="25">
    <w:abstractNumId w:val="1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EFF"/>
    <w:rsid w:val="00000A20"/>
    <w:rsid w:val="000010D3"/>
    <w:rsid w:val="000027D0"/>
    <w:rsid w:val="00002A60"/>
    <w:rsid w:val="0000756F"/>
    <w:rsid w:val="00013E88"/>
    <w:rsid w:val="00016572"/>
    <w:rsid w:val="00016B10"/>
    <w:rsid w:val="00021395"/>
    <w:rsid w:val="0003036B"/>
    <w:rsid w:val="000312A6"/>
    <w:rsid w:val="00033550"/>
    <w:rsid w:val="000336F0"/>
    <w:rsid w:val="00034561"/>
    <w:rsid w:val="0003466B"/>
    <w:rsid w:val="000346C3"/>
    <w:rsid w:val="0003553B"/>
    <w:rsid w:val="00035F36"/>
    <w:rsid w:val="00035F82"/>
    <w:rsid w:val="00037B70"/>
    <w:rsid w:val="0004226E"/>
    <w:rsid w:val="00042578"/>
    <w:rsid w:val="00044790"/>
    <w:rsid w:val="00050837"/>
    <w:rsid w:val="00052E31"/>
    <w:rsid w:val="00055427"/>
    <w:rsid w:val="000578A7"/>
    <w:rsid w:val="00057F58"/>
    <w:rsid w:val="00062B9D"/>
    <w:rsid w:val="000802C7"/>
    <w:rsid w:val="00081441"/>
    <w:rsid w:val="00082215"/>
    <w:rsid w:val="00083DB2"/>
    <w:rsid w:val="00085BE3"/>
    <w:rsid w:val="00090AA6"/>
    <w:rsid w:val="00095E87"/>
    <w:rsid w:val="0009770F"/>
    <w:rsid w:val="000A1D15"/>
    <w:rsid w:val="000A4596"/>
    <w:rsid w:val="000A4BE1"/>
    <w:rsid w:val="000A6556"/>
    <w:rsid w:val="000A755B"/>
    <w:rsid w:val="000B2093"/>
    <w:rsid w:val="000B3913"/>
    <w:rsid w:val="000B42C0"/>
    <w:rsid w:val="000B42E1"/>
    <w:rsid w:val="000B7766"/>
    <w:rsid w:val="000C1620"/>
    <w:rsid w:val="000C312C"/>
    <w:rsid w:val="000C6E49"/>
    <w:rsid w:val="000D3208"/>
    <w:rsid w:val="000D339E"/>
    <w:rsid w:val="000D62B4"/>
    <w:rsid w:val="000D656D"/>
    <w:rsid w:val="000D6611"/>
    <w:rsid w:val="000D69AF"/>
    <w:rsid w:val="000E65CF"/>
    <w:rsid w:val="000E6EC4"/>
    <w:rsid w:val="000F0267"/>
    <w:rsid w:val="00101603"/>
    <w:rsid w:val="00102AEB"/>
    <w:rsid w:val="001125BF"/>
    <w:rsid w:val="001176FD"/>
    <w:rsid w:val="00117877"/>
    <w:rsid w:val="001223B3"/>
    <w:rsid w:val="001235FD"/>
    <w:rsid w:val="00124CC1"/>
    <w:rsid w:val="00126306"/>
    <w:rsid w:val="00130A47"/>
    <w:rsid w:val="0013133A"/>
    <w:rsid w:val="001342D5"/>
    <w:rsid w:val="00134955"/>
    <w:rsid w:val="00134B61"/>
    <w:rsid w:val="00134FD6"/>
    <w:rsid w:val="00143715"/>
    <w:rsid w:val="0014489F"/>
    <w:rsid w:val="00147AE8"/>
    <w:rsid w:val="00150119"/>
    <w:rsid w:val="00150609"/>
    <w:rsid w:val="00153798"/>
    <w:rsid w:val="001543EB"/>
    <w:rsid w:val="00154D0A"/>
    <w:rsid w:val="00155845"/>
    <w:rsid w:val="00155C33"/>
    <w:rsid w:val="00163E94"/>
    <w:rsid w:val="00167B3F"/>
    <w:rsid w:val="001711FE"/>
    <w:rsid w:val="00172540"/>
    <w:rsid w:val="00172FD8"/>
    <w:rsid w:val="00173137"/>
    <w:rsid w:val="00173404"/>
    <w:rsid w:val="00175CCE"/>
    <w:rsid w:val="00181A81"/>
    <w:rsid w:val="001826A6"/>
    <w:rsid w:val="00182A70"/>
    <w:rsid w:val="0018434C"/>
    <w:rsid w:val="00185FD7"/>
    <w:rsid w:val="00187239"/>
    <w:rsid w:val="001909EF"/>
    <w:rsid w:val="001918A7"/>
    <w:rsid w:val="0019546D"/>
    <w:rsid w:val="001977E0"/>
    <w:rsid w:val="001A1CFA"/>
    <w:rsid w:val="001A333B"/>
    <w:rsid w:val="001A5C1A"/>
    <w:rsid w:val="001A63B0"/>
    <w:rsid w:val="001A7167"/>
    <w:rsid w:val="001B0484"/>
    <w:rsid w:val="001B1432"/>
    <w:rsid w:val="001B3A69"/>
    <w:rsid w:val="001B6152"/>
    <w:rsid w:val="001B7D8B"/>
    <w:rsid w:val="001C0B2A"/>
    <w:rsid w:val="001C0B9A"/>
    <w:rsid w:val="001C0C02"/>
    <w:rsid w:val="001C130E"/>
    <w:rsid w:val="001C2971"/>
    <w:rsid w:val="001C567B"/>
    <w:rsid w:val="001D30E8"/>
    <w:rsid w:val="001D5F80"/>
    <w:rsid w:val="001D6934"/>
    <w:rsid w:val="001E1B54"/>
    <w:rsid w:val="001F28AA"/>
    <w:rsid w:val="001F4B00"/>
    <w:rsid w:val="001F71BB"/>
    <w:rsid w:val="00224AEA"/>
    <w:rsid w:val="002251B8"/>
    <w:rsid w:val="002314BF"/>
    <w:rsid w:val="00231BA9"/>
    <w:rsid w:val="00231CD3"/>
    <w:rsid w:val="00232856"/>
    <w:rsid w:val="00237818"/>
    <w:rsid w:val="0023797E"/>
    <w:rsid w:val="002441C2"/>
    <w:rsid w:val="0025278C"/>
    <w:rsid w:val="00253DD6"/>
    <w:rsid w:val="00257C6D"/>
    <w:rsid w:val="0026309E"/>
    <w:rsid w:val="00263329"/>
    <w:rsid w:val="002669EC"/>
    <w:rsid w:val="002678EC"/>
    <w:rsid w:val="002721DC"/>
    <w:rsid w:val="00273EB3"/>
    <w:rsid w:val="002757CA"/>
    <w:rsid w:val="002760A7"/>
    <w:rsid w:val="00283E89"/>
    <w:rsid w:val="002840D9"/>
    <w:rsid w:val="0029115B"/>
    <w:rsid w:val="0029186D"/>
    <w:rsid w:val="002A41B0"/>
    <w:rsid w:val="002A4ABA"/>
    <w:rsid w:val="002B2A36"/>
    <w:rsid w:val="002B3E19"/>
    <w:rsid w:val="002B482A"/>
    <w:rsid w:val="002B4E0A"/>
    <w:rsid w:val="002B59F4"/>
    <w:rsid w:val="002B77A3"/>
    <w:rsid w:val="002C1EA5"/>
    <w:rsid w:val="002C42B5"/>
    <w:rsid w:val="002C79B2"/>
    <w:rsid w:val="002D06D9"/>
    <w:rsid w:val="002D27D4"/>
    <w:rsid w:val="002D476E"/>
    <w:rsid w:val="002D4926"/>
    <w:rsid w:val="002D6DCE"/>
    <w:rsid w:val="002E2121"/>
    <w:rsid w:val="002E4934"/>
    <w:rsid w:val="002E52DD"/>
    <w:rsid w:val="002F0FEC"/>
    <w:rsid w:val="002F26BB"/>
    <w:rsid w:val="002F4C71"/>
    <w:rsid w:val="002F5364"/>
    <w:rsid w:val="0030071F"/>
    <w:rsid w:val="00300A8B"/>
    <w:rsid w:val="00302B07"/>
    <w:rsid w:val="00313A5F"/>
    <w:rsid w:val="003140EA"/>
    <w:rsid w:val="00315D90"/>
    <w:rsid w:val="003179CF"/>
    <w:rsid w:val="003234AF"/>
    <w:rsid w:val="00324557"/>
    <w:rsid w:val="0033444E"/>
    <w:rsid w:val="00334C23"/>
    <w:rsid w:val="003354EE"/>
    <w:rsid w:val="00336482"/>
    <w:rsid w:val="00345F1B"/>
    <w:rsid w:val="003506C4"/>
    <w:rsid w:val="00350745"/>
    <w:rsid w:val="00353835"/>
    <w:rsid w:val="00357A9C"/>
    <w:rsid w:val="0036094D"/>
    <w:rsid w:val="00361675"/>
    <w:rsid w:val="0036483A"/>
    <w:rsid w:val="003700B4"/>
    <w:rsid w:val="00376E72"/>
    <w:rsid w:val="00377901"/>
    <w:rsid w:val="003824EB"/>
    <w:rsid w:val="00385C60"/>
    <w:rsid w:val="003941A4"/>
    <w:rsid w:val="00394463"/>
    <w:rsid w:val="00394865"/>
    <w:rsid w:val="00397375"/>
    <w:rsid w:val="003A2E7D"/>
    <w:rsid w:val="003A3B30"/>
    <w:rsid w:val="003A6D60"/>
    <w:rsid w:val="003B2FCC"/>
    <w:rsid w:val="003B36FA"/>
    <w:rsid w:val="003C2149"/>
    <w:rsid w:val="003C25B4"/>
    <w:rsid w:val="003C2F02"/>
    <w:rsid w:val="003C716D"/>
    <w:rsid w:val="003C781F"/>
    <w:rsid w:val="003C7EB3"/>
    <w:rsid w:val="003D17D7"/>
    <w:rsid w:val="003D53BA"/>
    <w:rsid w:val="003E3B97"/>
    <w:rsid w:val="003E52AA"/>
    <w:rsid w:val="003E5AC4"/>
    <w:rsid w:val="003E66BD"/>
    <w:rsid w:val="003E7283"/>
    <w:rsid w:val="003E7B5B"/>
    <w:rsid w:val="003F1822"/>
    <w:rsid w:val="003F31CE"/>
    <w:rsid w:val="003F3AB2"/>
    <w:rsid w:val="003F416C"/>
    <w:rsid w:val="003F54B2"/>
    <w:rsid w:val="0040198D"/>
    <w:rsid w:val="00403F03"/>
    <w:rsid w:val="00407C63"/>
    <w:rsid w:val="004138D5"/>
    <w:rsid w:val="004169F2"/>
    <w:rsid w:val="0041718E"/>
    <w:rsid w:val="00420489"/>
    <w:rsid w:val="004213D2"/>
    <w:rsid w:val="0042397B"/>
    <w:rsid w:val="00426714"/>
    <w:rsid w:val="00430E29"/>
    <w:rsid w:val="004325BE"/>
    <w:rsid w:val="00435C2C"/>
    <w:rsid w:val="00443D79"/>
    <w:rsid w:val="00445A63"/>
    <w:rsid w:val="00455756"/>
    <w:rsid w:val="0046035C"/>
    <w:rsid w:val="00464952"/>
    <w:rsid w:val="004666AD"/>
    <w:rsid w:val="00466E7B"/>
    <w:rsid w:val="00466FB6"/>
    <w:rsid w:val="00470913"/>
    <w:rsid w:val="00474B82"/>
    <w:rsid w:val="00481C97"/>
    <w:rsid w:val="004836CB"/>
    <w:rsid w:val="00495241"/>
    <w:rsid w:val="004A09C0"/>
    <w:rsid w:val="004A2098"/>
    <w:rsid w:val="004A277F"/>
    <w:rsid w:val="004A62C9"/>
    <w:rsid w:val="004A7F41"/>
    <w:rsid w:val="004B16FF"/>
    <w:rsid w:val="004B1EF5"/>
    <w:rsid w:val="004B2B5B"/>
    <w:rsid w:val="004B4278"/>
    <w:rsid w:val="004B6DD4"/>
    <w:rsid w:val="004B6E98"/>
    <w:rsid w:val="004B7A5F"/>
    <w:rsid w:val="004B7FD4"/>
    <w:rsid w:val="004C58F0"/>
    <w:rsid w:val="004C5A4E"/>
    <w:rsid w:val="004C74D6"/>
    <w:rsid w:val="004C779B"/>
    <w:rsid w:val="004D6162"/>
    <w:rsid w:val="004E0B56"/>
    <w:rsid w:val="004E2803"/>
    <w:rsid w:val="004F150F"/>
    <w:rsid w:val="004F17FF"/>
    <w:rsid w:val="004F5DF4"/>
    <w:rsid w:val="004F6063"/>
    <w:rsid w:val="004F7259"/>
    <w:rsid w:val="00500D69"/>
    <w:rsid w:val="00501277"/>
    <w:rsid w:val="005023F6"/>
    <w:rsid w:val="00510C61"/>
    <w:rsid w:val="0051233D"/>
    <w:rsid w:val="00513EDB"/>
    <w:rsid w:val="00517280"/>
    <w:rsid w:val="00523DE6"/>
    <w:rsid w:val="00524CD1"/>
    <w:rsid w:val="00525CF5"/>
    <w:rsid w:val="00530619"/>
    <w:rsid w:val="00534070"/>
    <w:rsid w:val="00536F18"/>
    <w:rsid w:val="005373B1"/>
    <w:rsid w:val="00542E10"/>
    <w:rsid w:val="00543511"/>
    <w:rsid w:val="00554CB7"/>
    <w:rsid w:val="00554D93"/>
    <w:rsid w:val="005570EE"/>
    <w:rsid w:val="0056090E"/>
    <w:rsid w:val="00561B91"/>
    <w:rsid w:val="00562517"/>
    <w:rsid w:val="00563C56"/>
    <w:rsid w:val="0057140B"/>
    <w:rsid w:val="00573081"/>
    <w:rsid w:val="00576612"/>
    <w:rsid w:val="00577F99"/>
    <w:rsid w:val="00582106"/>
    <w:rsid w:val="0058678F"/>
    <w:rsid w:val="00591971"/>
    <w:rsid w:val="00593786"/>
    <w:rsid w:val="00595CA6"/>
    <w:rsid w:val="005974E8"/>
    <w:rsid w:val="005A1EC2"/>
    <w:rsid w:val="005A466E"/>
    <w:rsid w:val="005A7FA6"/>
    <w:rsid w:val="005B3432"/>
    <w:rsid w:val="005B5D56"/>
    <w:rsid w:val="005C5DA0"/>
    <w:rsid w:val="005D0D11"/>
    <w:rsid w:val="005D1607"/>
    <w:rsid w:val="005D751D"/>
    <w:rsid w:val="005E3154"/>
    <w:rsid w:val="005E6974"/>
    <w:rsid w:val="005E73B1"/>
    <w:rsid w:val="005F2E47"/>
    <w:rsid w:val="005F31DF"/>
    <w:rsid w:val="005F538E"/>
    <w:rsid w:val="005F5F9E"/>
    <w:rsid w:val="005F679A"/>
    <w:rsid w:val="005F7A97"/>
    <w:rsid w:val="005F7E1C"/>
    <w:rsid w:val="00603821"/>
    <w:rsid w:val="00603BA5"/>
    <w:rsid w:val="00603D73"/>
    <w:rsid w:val="006050CE"/>
    <w:rsid w:val="00610AE8"/>
    <w:rsid w:val="00610CD3"/>
    <w:rsid w:val="00612DA9"/>
    <w:rsid w:val="006166C6"/>
    <w:rsid w:val="00625AE9"/>
    <w:rsid w:val="0063398D"/>
    <w:rsid w:val="00635313"/>
    <w:rsid w:val="006357DF"/>
    <w:rsid w:val="00635F72"/>
    <w:rsid w:val="00640DF6"/>
    <w:rsid w:val="00641571"/>
    <w:rsid w:val="00644458"/>
    <w:rsid w:val="00645C99"/>
    <w:rsid w:val="00650064"/>
    <w:rsid w:val="006518AD"/>
    <w:rsid w:val="00651E1C"/>
    <w:rsid w:val="006551D8"/>
    <w:rsid w:val="00656820"/>
    <w:rsid w:val="0065693B"/>
    <w:rsid w:val="0066155E"/>
    <w:rsid w:val="00661BA6"/>
    <w:rsid w:val="0066214A"/>
    <w:rsid w:val="0067437C"/>
    <w:rsid w:val="00674E31"/>
    <w:rsid w:val="00676744"/>
    <w:rsid w:val="006805F3"/>
    <w:rsid w:val="00681704"/>
    <w:rsid w:val="0068582B"/>
    <w:rsid w:val="0068630F"/>
    <w:rsid w:val="00686431"/>
    <w:rsid w:val="00686475"/>
    <w:rsid w:val="00687811"/>
    <w:rsid w:val="0069452F"/>
    <w:rsid w:val="00696953"/>
    <w:rsid w:val="006A13B5"/>
    <w:rsid w:val="006A236C"/>
    <w:rsid w:val="006B09AB"/>
    <w:rsid w:val="006B52B4"/>
    <w:rsid w:val="006B7628"/>
    <w:rsid w:val="006B7F91"/>
    <w:rsid w:val="006C25EB"/>
    <w:rsid w:val="006C2B41"/>
    <w:rsid w:val="006C5C86"/>
    <w:rsid w:val="006C61AC"/>
    <w:rsid w:val="006C7EA7"/>
    <w:rsid w:val="006D11A1"/>
    <w:rsid w:val="006D2626"/>
    <w:rsid w:val="006D277C"/>
    <w:rsid w:val="006D3A01"/>
    <w:rsid w:val="006E6B53"/>
    <w:rsid w:val="006E7C62"/>
    <w:rsid w:val="006F118A"/>
    <w:rsid w:val="006F1A7C"/>
    <w:rsid w:val="006F33EE"/>
    <w:rsid w:val="006F5A81"/>
    <w:rsid w:val="00711420"/>
    <w:rsid w:val="007138CF"/>
    <w:rsid w:val="0071502B"/>
    <w:rsid w:val="0071724B"/>
    <w:rsid w:val="00721F2C"/>
    <w:rsid w:val="007223D6"/>
    <w:rsid w:val="00722602"/>
    <w:rsid w:val="00723449"/>
    <w:rsid w:val="0072465E"/>
    <w:rsid w:val="00726CE3"/>
    <w:rsid w:val="00737E0D"/>
    <w:rsid w:val="007458D6"/>
    <w:rsid w:val="007527BE"/>
    <w:rsid w:val="00753062"/>
    <w:rsid w:val="00754E03"/>
    <w:rsid w:val="007550F1"/>
    <w:rsid w:val="00757575"/>
    <w:rsid w:val="00762EEA"/>
    <w:rsid w:val="007630E2"/>
    <w:rsid w:val="00766939"/>
    <w:rsid w:val="00770E81"/>
    <w:rsid w:val="00771BAB"/>
    <w:rsid w:val="007730DC"/>
    <w:rsid w:val="00773669"/>
    <w:rsid w:val="00773CDD"/>
    <w:rsid w:val="00780D01"/>
    <w:rsid w:val="00786318"/>
    <w:rsid w:val="007B2802"/>
    <w:rsid w:val="007B311E"/>
    <w:rsid w:val="007B4669"/>
    <w:rsid w:val="007B4EE2"/>
    <w:rsid w:val="007C06C2"/>
    <w:rsid w:val="007C14E1"/>
    <w:rsid w:val="007C2AD9"/>
    <w:rsid w:val="007C32AD"/>
    <w:rsid w:val="007C3870"/>
    <w:rsid w:val="007C4380"/>
    <w:rsid w:val="007C448E"/>
    <w:rsid w:val="007C50D1"/>
    <w:rsid w:val="007C7B34"/>
    <w:rsid w:val="007C7B8C"/>
    <w:rsid w:val="007D0C0E"/>
    <w:rsid w:val="007E60E4"/>
    <w:rsid w:val="007E7477"/>
    <w:rsid w:val="007E7936"/>
    <w:rsid w:val="007E7D3A"/>
    <w:rsid w:val="007E7E63"/>
    <w:rsid w:val="0080367B"/>
    <w:rsid w:val="008046C8"/>
    <w:rsid w:val="00804EEC"/>
    <w:rsid w:val="008069A6"/>
    <w:rsid w:val="00811FD4"/>
    <w:rsid w:val="00813E57"/>
    <w:rsid w:val="008217D5"/>
    <w:rsid w:val="00824068"/>
    <w:rsid w:val="0082482F"/>
    <w:rsid w:val="00836CAB"/>
    <w:rsid w:val="00837291"/>
    <w:rsid w:val="008428C8"/>
    <w:rsid w:val="00842CBF"/>
    <w:rsid w:val="008501A0"/>
    <w:rsid w:val="0085161D"/>
    <w:rsid w:val="008545A3"/>
    <w:rsid w:val="008553DC"/>
    <w:rsid w:val="00860F55"/>
    <w:rsid w:val="008619AB"/>
    <w:rsid w:val="00866239"/>
    <w:rsid w:val="008744AE"/>
    <w:rsid w:val="00874A4F"/>
    <w:rsid w:val="00882CFA"/>
    <w:rsid w:val="00886D9A"/>
    <w:rsid w:val="008905EE"/>
    <w:rsid w:val="00893EB5"/>
    <w:rsid w:val="008A1926"/>
    <w:rsid w:val="008A6414"/>
    <w:rsid w:val="008A73C3"/>
    <w:rsid w:val="008B34F1"/>
    <w:rsid w:val="008B6706"/>
    <w:rsid w:val="008B6BDF"/>
    <w:rsid w:val="008C3379"/>
    <w:rsid w:val="008C5376"/>
    <w:rsid w:val="008C73ED"/>
    <w:rsid w:val="008D1399"/>
    <w:rsid w:val="008D1DBB"/>
    <w:rsid w:val="008D2DE8"/>
    <w:rsid w:val="008D4EFF"/>
    <w:rsid w:val="008E325D"/>
    <w:rsid w:val="008E3BC4"/>
    <w:rsid w:val="008E481C"/>
    <w:rsid w:val="008E5DAA"/>
    <w:rsid w:val="008F418C"/>
    <w:rsid w:val="008F7EFF"/>
    <w:rsid w:val="0090281A"/>
    <w:rsid w:val="00907CF7"/>
    <w:rsid w:val="00912B7E"/>
    <w:rsid w:val="00914376"/>
    <w:rsid w:val="0091487B"/>
    <w:rsid w:val="009158B0"/>
    <w:rsid w:val="00915A09"/>
    <w:rsid w:val="0091674D"/>
    <w:rsid w:val="009171CA"/>
    <w:rsid w:val="0091785A"/>
    <w:rsid w:val="00917896"/>
    <w:rsid w:val="00917AD6"/>
    <w:rsid w:val="00920A59"/>
    <w:rsid w:val="0092233E"/>
    <w:rsid w:val="00924B7D"/>
    <w:rsid w:val="00926EA9"/>
    <w:rsid w:val="00935C87"/>
    <w:rsid w:val="009361FF"/>
    <w:rsid w:val="009463B7"/>
    <w:rsid w:val="009512AE"/>
    <w:rsid w:val="0095140C"/>
    <w:rsid w:val="009550DF"/>
    <w:rsid w:val="00962C59"/>
    <w:rsid w:val="00970DDC"/>
    <w:rsid w:val="0097426E"/>
    <w:rsid w:val="00980605"/>
    <w:rsid w:val="00980DC3"/>
    <w:rsid w:val="0098145F"/>
    <w:rsid w:val="00983B2D"/>
    <w:rsid w:val="00985349"/>
    <w:rsid w:val="00985D8E"/>
    <w:rsid w:val="00994B13"/>
    <w:rsid w:val="009A18F6"/>
    <w:rsid w:val="009A3EF0"/>
    <w:rsid w:val="009A4D01"/>
    <w:rsid w:val="009A6129"/>
    <w:rsid w:val="009A63A6"/>
    <w:rsid w:val="009A75E2"/>
    <w:rsid w:val="009B3874"/>
    <w:rsid w:val="009B51F8"/>
    <w:rsid w:val="009B602C"/>
    <w:rsid w:val="009B68AA"/>
    <w:rsid w:val="009B7054"/>
    <w:rsid w:val="009C0DC1"/>
    <w:rsid w:val="009C4C06"/>
    <w:rsid w:val="009D31A5"/>
    <w:rsid w:val="009D579E"/>
    <w:rsid w:val="009E70D9"/>
    <w:rsid w:val="009F0423"/>
    <w:rsid w:val="009F1FD5"/>
    <w:rsid w:val="009F282B"/>
    <w:rsid w:val="009F305B"/>
    <w:rsid w:val="009F59CD"/>
    <w:rsid w:val="00A03073"/>
    <w:rsid w:val="00A07288"/>
    <w:rsid w:val="00A1293E"/>
    <w:rsid w:val="00A136B5"/>
    <w:rsid w:val="00A14D45"/>
    <w:rsid w:val="00A16862"/>
    <w:rsid w:val="00A16C01"/>
    <w:rsid w:val="00A17284"/>
    <w:rsid w:val="00A17BBC"/>
    <w:rsid w:val="00A17BD6"/>
    <w:rsid w:val="00A20589"/>
    <w:rsid w:val="00A249DF"/>
    <w:rsid w:val="00A31068"/>
    <w:rsid w:val="00A34361"/>
    <w:rsid w:val="00A35BBB"/>
    <w:rsid w:val="00A35F41"/>
    <w:rsid w:val="00A367B0"/>
    <w:rsid w:val="00A429FE"/>
    <w:rsid w:val="00A44804"/>
    <w:rsid w:val="00A4671F"/>
    <w:rsid w:val="00A47FDD"/>
    <w:rsid w:val="00A515BC"/>
    <w:rsid w:val="00A57C2C"/>
    <w:rsid w:val="00A61ECF"/>
    <w:rsid w:val="00A63FC2"/>
    <w:rsid w:val="00A65E9B"/>
    <w:rsid w:val="00A678CC"/>
    <w:rsid w:val="00A71566"/>
    <w:rsid w:val="00A75FE7"/>
    <w:rsid w:val="00A76971"/>
    <w:rsid w:val="00A76B14"/>
    <w:rsid w:val="00A81165"/>
    <w:rsid w:val="00A8560F"/>
    <w:rsid w:val="00A8786A"/>
    <w:rsid w:val="00A87BF6"/>
    <w:rsid w:val="00A932B9"/>
    <w:rsid w:val="00A94484"/>
    <w:rsid w:val="00A949F7"/>
    <w:rsid w:val="00A964AC"/>
    <w:rsid w:val="00A9784D"/>
    <w:rsid w:val="00AA2314"/>
    <w:rsid w:val="00AA3564"/>
    <w:rsid w:val="00AA6995"/>
    <w:rsid w:val="00AB5F8C"/>
    <w:rsid w:val="00AB6E5C"/>
    <w:rsid w:val="00AC5625"/>
    <w:rsid w:val="00AD1B0C"/>
    <w:rsid w:val="00AD2FE8"/>
    <w:rsid w:val="00AE0902"/>
    <w:rsid w:val="00AE1674"/>
    <w:rsid w:val="00AE16AA"/>
    <w:rsid w:val="00AE1A32"/>
    <w:rsid w:val="00AE1E13"/>
    <w:rsid w:val="00AE3C7C"/>
    <w:rsid w:val="00AE7142"/>
    <w:rsid w:val="00AF290F"/>
    <w:rsid w:val="00AF2B01"/>
    <w:rsid w:val="00AF3223"/>
    <w:rsid w:val="00AF3C2A"/>
    <w:rsid w:val="00B01F8D"/>
    <w:rsid w:val="00B029EE"/>
    <w:rsid w:val="00B0346A"/>
    <w:rsid w:val="00B10471"/>
    <w:rsid w:val="00B119FC"/>
    <w:rsid w:val="00B14E58"/>
    <w:rsid w:val="00B174D3"/>
    <w:rsid w:val="00B201E3"/>
    <w:rsid w:val="00B21FFA"/>
    <w:rsid w:val="00B22893"/>
    <w:rsid w:val="00B238A6"/>
    <w:rsid w:val="00B3159C"/>
    <w:rsid w:val="00B326E2"/>
    <w:rsid w:val="00B36090"/>
    <w:rsid w:val="00B377FE"/>
    <w:rsid w:val="00B416FC"/>
    <w:rsid w:val="00B43538"/>
    <w:rsid w:val="00B44F13"/>
    <w:rsid w:val="00B45FFE"/>
    <w:rsid w:val="00B462D3"/>
    <w:rsid w:val="00B52DFE"/>
    <w:rsid w:val="00B53898"/>
    <w:rsid w:val="00B55F5E"/>
    <w:rsid w:val="00B57975"/>
    <w:rsid w:val="00B62957"/>
    <w:rsid w:val="00B63D29"/>
    <w:rsid w:val="00B662AF"/>
    <w:rsid w:val="00B73FE5"/>
    <w:rsid w:val="00B80AE6"/>
    <w:rsid w:val="00B82141"/>
    <w:rsid w:val="00B82886"/>
    <w:rsid w:val="00B83641"/>
    <w:rsid w:val="00B87D38"/>
    <w:rsid w:val="00B90091"/>
    <w:rsid w:val="00B9515C"/>
    <w:rsid w:val="00B97323"/>
    <w:rsid w:val="00B9736D"/>
    <w:rsid w:val="00B973F8"/>
    <w:rsid w:val="00BA6AB7"/>
    <w:rsid w:val="00BA76DA"/>
    <w:rsid w:val="00BA7CB6"/>
    <w:rsid w:val="00BB336D"/>
    <w:rsid w:val="00BB3557"/>
    <w:rsid w:val="00BB40EE"/>
    <w:rsid w:val="00BB5A71"/>
    <w:rsid w:val="00BB5E74"/>
    <w:rsid w:val="00BB72CB"/>
    <w:rsid w:val="00BC5D3A"/>
    <w:rsid w:val="00BD1988"/>
    <w:rsid w:val="00BD6DAB"/>
    <w:rsid w:val="00BD7313"/>
    <w:rsid w:val="00BD7CEA"/>
    <w:rsid w:val="00BE077D"/>
    <w:rsid w:val="00BE0863"/>
    <w:rsid w:val="00BE1C2B"/>
    <w:rsid w:val="00BE23F5"/>
    <w:rsid w:val="00BE5E9D"/>
    <w:rsid w:val="00BE7ECB"/>
    <w:rsid w:val="00BF00E7"/>
    <w:rsid w:val="00BF085C"/>
    <w:rsid w:val="00BF2ED8"/>
    <w:rsid w:val="00BF3454"/>
    <w:rsid w:val="00BF35A2"/>
    <w:rsid w:val="00BF5597"/>
    <w:rsid w:val="00BF5ADB"/>
    <w:rsid w:val="00BF6213"/>
    <w:rsid w:val="00C000C7"/>
    <w:rsid w:val="00C03FD9"/>
    <w:rsid w:val="00C1159C"/>
    <w:rsid w:val="00C11B0B"/>
    <w:rsid w:val="00C167D9"/>
    <w:rsid w:val="00C215CF"/>
    <w:rsid w:val="00C250FF"/>
    <w:rsid w:val="00C31221"/>
    <w:rsid w:val="00C31829"/>
    <w:rsid w:val="00C31FCC"/>
    <w:rsid w:val="00C32520"/>
    <w:rsid w:val="00C35168"/>
    <w:rsid w:val="00C35C56"/>
    <w:rsid w:val="00C40F1B"/>
    <w:rsid w:val="00C41A96"/>
    <w:rsid w:val="00C41F1F"/>
    <w:rsid w:val="00C44F29"/>
    <w:rsid w:val="00C53DE5"/>
    <w:rsid w:val="00C53E2C"/>
    <w:rsid w:val="00C54D42"/>
    <w:rsid w:val="00C553BC"/>
    <w:rsid w:val="00C57979"/>
    <w:rsid w:val="00C60E44"/>
    <w:rsid w:val="00C62F0A"/>
    <w:rsid w:val="00C66A62"/>
    <w:rsid w:val="00C72BEA"/>
    <w:rsid w:val="00C7477C"/>
    <w:rsid w:val="00C76BD6"/>
    <w:rsid w:val="00C76FDC"/>
    <w:rsid w:val="00C8073C"/>
    <w:rsid w:val="00C809E2"/>
    <w:rsid w:val="00C80BD5"/>
    <w:rsid w:val="00C94570"/>
    <w:rsid w:val="00CA0630"/>
    <w:rsid w:val="00CA4ECB"/>
    <w:rsid w:val="00CB2199"/>
    <w:rsid w:val="00CB33DC"/>
    <w:rsid w:val="00CB6044"/>
    <w:rsid w:val="00CB7FEF"/>
    <w:rsid w:val="00CC0497"/>
    <w:rsid w:val="00CC13B6"/>
    <w:rsid w:val="00CC2093"/>
    <w:rsid w:val="00CC3149"/>
    <w:rsid w:val="00CC4C8B"/>
    <w:rsid w:val="00CC6637"/>
    <w:rsid w:val="00CD7277"/>
    <w:rsid w:val="00CE4CC1"/>
    <w:rsid w:val="00CF135A"/>
    <w:rsid w:val="00CF2FBA"/>
    <w:rsid w:val="00D04CDD"/>
    <w:rsid w:val="00D05252"/>
    <w:rsid w:val="00D06C07"/>
    <w:rsid w:val="00D0769A"/>
    <w:rsid w:val="00D07A5F"/>
    <w:rsid w:val="00D108FB"/>
    <w:rsid w:val="00D10CB6"/>
    <w:rsid w:val="00D10E01"/>
    <w:rsid w:val="00D11DAA"/>
    <w:rsid w:val="00D20D6C"/>
    <w:rsid w:val="00D22B13"/>
    <w:rsid w:val="00D25618"/>
    <w:rsid w:val="00D266F4"/>
    <w:rsid w:val="00D33647"/>
    <w:rsid w:val="00D36EE4"/>
    <w:rsid w:val="00D4055F"/>
    <w:rsid w:val="00D416DB"/>
    <w:rsid w:val="00D43D00"/>
    <w:rsid w:val="00D43F7B"/>
    <w:rsid w:val="00D45440"/>
    <w:rsid w:val="00D45A3B"/>
    <w:rsid w:val="00D50267"/>
    <w:rsid w:val="00D50525"/>
    <w:rsid w:val="00D51B56"/>
    <w:rsid w:val="00D53099"/>
    <w:rsid w:val="00D53DBA"/>
    <w:rsid w:val="00D5607D"/>
    <w:rsid w:val="00D6135D"/>
    <w:rsid w:val="00D61861"/>
    <w:rsid w:val="00D62676"/>
    <w:rsid w:val="00D64A56"/>
    <w:rsid w:val="00D669FD"/>
    <w:rsid w:val="00D71E6C"/>
    <w:rsid w:val="00D74C96"/>
    <w:rsid w:val="00D76B2E"/>
    <w:rsid w:val="00D76E57"/>
    <w:rsid w:val="00D81D5C"/>
    <w:rsid w:val="00D8303C"/>
    <w:rsid w:val="00D8347D"/>
    <w:rsid w:val="00D84D9D"/>
    <w:rsid w:val="00D8774F"/>
    <w:rsid w:val="00D879AF"/>
    <w:rsid w:val="00D96F62"/>
    <w:rsid w:val="00DA22B3"/>
    <w:rsid w:val="00DA44AA"/>
    <w:rsid w:val="00DA450C"/>
    <w:rsid w:val="00DA5C39"/>
    <w:rsid w:val="00DB6E2A"/>
    <w:rsid w:val="00DC330F"/>
    <w:rsid w:val="00DC6452"/>
    <w:rsid w:val="00DD1771"/>
    <w:rsid w:val="00DD19A0"/>
    <w:rsid w:val="00DD2C9D"/>
    <w:rsid w:val="00DD2F2B"/>
    <w:rsid w:val="00DD6C4E"/>
    <w:rsid w:val="00DD74BE"/>
    <w:rsid w:val="00DE0916"/>
    <w:rsid w:val="00DE4F5B"/>
    <w:rsid w:val="00DE567B"/>
    <w:rsid w:val="00DE5F61"/>
    <w:rsid w:val="00DE6985"/>
    <w:rsid w:val="00DE7D80"/>
    <w:rsid w:val="00DF095B"/>
    <w:rsid w:val="00DF2B1B"/>
    <w:rsid w:val="00E02588"/>
    <w:rsid w:val="00E03B6A"/>
    <w:rsid w:val="00E066B0"/>
    <w:rsid w:val="00E07428"/>
    <w:rsid w:val="00E117B0"/>
    <w:rsid w:val="00E11D80"/>
    <w:rsid w:val="00E1406B"/>
    <w:rsid w:val="00E15E38"/>
    <w:rsid w:val="00E2556E"/>
    <w:rsid w:val="00E33011"/>
    <w:rsid w:val="00E33C26"/>
    <w:rsid w:val="00E37E10"/>
    <w:rsid w:val="00E44707"/>
    <w:rsid w:val="00E4586A"/>
    <w:rsid w:val="00E4595A"/>
    <w:rsid w:val="00E45B60"/>
    <w:rsid w:val="00E47E47"/>
    <w:rsid w:val="00E524C9"/>
    <w:rsid w:val="00E56542"/>
    <w:rsid w:val="00E57264"/>
    <w:rsid w:val="00E637A3"/>
    <w:rsid w:val="00E65055"/>
    <w:rsid w:val="00E653D7"/>
    <w:rsid w:val="00E67AAC"/>
    <w:rsid w:val="00E705B6"/>
    <w:rsid w:val="00E72370"/>
    <w:rsid w:val="00E768F3"/>
    <w:rsid w:val="00E83F6D"/>
    <w:rsid w:val="00E84067"/>
    <w:rsid w:val="00E8525F"/>
    <w:rsid w:val="00E86B8B"/>
    <w:rsid w:val="00E870B4"/>
    <w:rsid w:val="00E90613"/>
    <w:rsid w:val="00E90729"/>
    <w:rsid w:val="00E91BC2"/>
    <w:rsid w:val="00E92C28"/>
    <w:rsid w:val="00E953D5"/>
    <w:rsid w:val="00E97A3D"/>
    <w:rsid w:val="00EA3A7B"/>
    <w:rsid w:val="00EB442E"/>
    <w:rsid w:val="00EB6974"/>
    <w:rsid w:val="00EB766C"/>
    <w:rsid w:val="00EB7971"/>
    <w:rsid w:val="00EC00D1"/>
    <w:rsid w:val="00EC09AD"/>
    <w:rsid w:val="00ED73E4"/>
    <w:rsid w:val="00EE2B3D"/>
    <w:rsid w:val="00EF26C3"/>
    <w:rsid w:val="00EF6419"/>
    <w:rsid w:val="00EF6D50"/>
    <w:rsid w:val="00F122B8"/>
    <w:rsid w:val="00F124E5"/>
    <w:rsid w:val="00F16DB3"/>
    <w:rsid w:val="00F17C86"/>
    <w:rsid w:val="00F20FD1"/>
    <w:rsid w:val="00F23E9F"/>
    <w:rsid w:val="00F2467F"/>
    <w:rsid w:val="00F2572F"/>
    <w:rsid w:val="00F27462"/>
    <w:rsid w:val="00F402ED"/>
    <w:rsid w:val="00F4195D"/>
    <w:rsid w:val="00F46080"/>
    <w:rsid w:val="00F53660"/>
    <w:rsid w:val="00F54629"/>
    <w:rsid w:val="00F5725B"/>
    <w:rsid w:val="00F57659"/>
    <w:rsid w:val="00F61FF6"/>
    <w:rsid w:val="00F635B2"/>
    <w:rsid w:val="00F6376C"/>
    <w:rsid w:val="00F65131"/>
    <w:rsid w:val="00F66196"/>
    <w:rsid w:val="00F71F12"/>
    <w:rsid w:val="00F73D2A"/>
    <w:rsid w:val="00F73F8A"/>
    <w:rsid w:val="00F75A56"/>
    <w:rsid w:val="00F87E45"/>
    <w:rsid w:val="00F90128"/>
    <w:rsid w:val="00F90711"/>
    <w:rsid w:val="00F92561"/>
    <w:rsid w:val="00F954DE"/>
    <w:rsid w:val="00FB1A81"/>
    <w:rsid w:val="00FB283B"/>
    <w:rsid w:val="00FB2D6B"/>
    <w:rsid w:val="00FB341F"/>
    <w:rsid w:val="00FB4E6C"/>
    <w:rsid w:val="00FB5917"/>
    <w:rsid w:val="00FB6CF3"/>
    <w:rsid w:val="00FB6E4E"/>
    <w:rsid w:val="00FC0F5C"/>
    <w:rsid w:val="00FC2A2C"/>
    <w:rsid w:val="00FC7D8F"/>
    <w:rsid w:val="00FD01F5"/>
    <w:rsid w:val="00FD0CA8"/>
    <w:rsid w:val="00FD6395"/>
    <w:rsid w:val="00FE3E66"/>
    <w:rsid w:val="00FE4B20"/>
    <w:rsid w:val="00FE6414"/>
    <w:rsid w:val="00FE69F2"/>
    <w:rsid w:val="00FE79F5"/>
    <w:rsid w:val="00FF2707"/>
    <w:rsid w:val="00FF648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39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729"/>
    <w:rPr>
      <w:lang w:val="sr-Cyrl-RS"/>
    </w:rPr>
  </w:style>
  <w:style w:type="paragraph" w:styleId="Heading1">
    <w:name w:val="heading 1"/>
    <w:basedOn w:val="Normal"/>
    <w:link w:val="Heading1Char"/>
    <w:uiPriority w:val="1"/>
    <w:qFormat/>
    <w:rsid w:val="008A6414"/>
    <w:pPr>
      <w:widowControl w:val="0"/>
      <w:autoSpaceDE w:val="0"/>
      <w:autoSpaceDN w:val="0"/>
      <w:spacing w:before="75" w:after="0" w:line="240" w:lineRule="auto"/>
      <w:ind w:left="1583"/>
      <w:outlineLvl w:val="0"/>
    </w:pPr>
    <w:rPr>
      <w:rFonts w:ascii="Times New Roman" w:eastAsia="Times New Roman" w:hAnsi="Times New Roman" w:cs="Times New Roman"/>
      <w:sz w:val="29"/>
      <w:szCs w:val="29"/>
    </w:rPr>
  </w:style>
  <w:style w:type="paragraph" w:styleId="Heading2">
    <w:name w:val="heading 2"/>
    <w:basedOn w:val="Normal"/>
    <w:link w:val="Heading2Char"/>
    <w:uiPriority w:val="9"/>
    <w:qFormat/>
    <w:rsid w:val="008A6414"/>
    <w:pPr>
      <w:widowControl w:val="0"/>
      <w:autoSpaceDE w:val="0"/>
      <w:autoSpaceDN w:val="0"/>
      <w:spacing w:after="0" w:line="240" w:lineRule="auto"/>
      <w:ind w:left="5573"/>
      <w:outlineLvl w:val="1"/>
    </w:pPr>
    <w:rPr>
      <w:rFonts w:ascii="Times New Roman" w:eastAsia="Times New Roman" w:hAnsi="Times New Roman" w:cs="Times New Roman"/>
      <w:sz w:val="25"/>
      <w:szCs w:val="25"/>
    </w:rPr>
  </w:style>
  <w:style w:type="paragraph" w:styleId="Heading3">
    <w:name w:val="heading 3"/>
    <w:basedOn w:val="Normal"/>
    <w:link w:val="Heading3Char"/>
    <w:uiPriority w:val="1"/>
    <w:qFormat/>
    <w:rsid w:val="008A6414"/>
    <w:pPr>
      <w:widowControl w:val="0"/>
      <w:autoSpaceDE w:val="0"/>
      <w:autoSpaceDN w:val="0"/>
      <w:spacing w:after="0" w:line="240" w:lineRule="auto"/>
      <w:ind w:left="2039"/>
      <w:outlineLvl w:val="2"/>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19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95D"/>
  </w:style>
  <w:style w:type="paragraph" w:styleId="Footer">
    <w:name w:val="footer"/>
    <w:basedOn w:val="Normal"/>
    <w:link w:val="FooterChar"/>
    <w:uiPriority w:val="99"/>
    <w:unhideWhenUsed/>
    <w:rsid w:val="00F419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195D"/>
  </w:style>
  <w:style w:type="paragraph" w:styleId="ListParagraph">
    <w:name w:val="List Paragraph"/>
    <w:basedOn w:val="Normal"/>
    <w:uiPriority w:val="34"/>
    <w:qFormat/>
    <w:rsid w:val="006D11A1"/>
    <w:pPr>
      <w:ind w:left="720"/>
      <w:contextualSpacing/>
    </w:pPr>
  </w:style>
  <w:style w:type="paragraph" w:styleId="BalloonText">
    <w:name w:val="Balloon Text"/>
    <w:basedOn w:val="Normal"/>
    <w:link w:val="BalloonTextChar"/>
    <w:uiPriority w:val="99"/>
    <w:semiHidden/>
    <w:unhideWhenUsed/>
    <w:rsid w:val="004B6D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6DD4"/>
    <w:rPr>
      <w:rFonts w:ascii="Segoe UI" w:hAnsi="Segoe UI" w:cs="Segoe UI"/>
      <w:sz w:val="18"/>
      <w:szCs w:val="18"/>
    </w:rPr>
  </w:style>
  <w:style w:type="table" w:styleId="TableGrid">
    <w:name w:val="Table Grid"/>
    <w:basedOn w:val="TableNormal"/>
    <w:uiPriority w:val="39"/>
    <w:rsid w:val="00D07A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D81D5C"/>
    <w:pPr>
      <w:spacing w:before="280" w:after="115" w:line="240" w:lineRule="auto"/>
      <w:jc w:val="both"/>
    </w:pPr>
    <w:rPr>
      <w:rFonts w:ascii="Times New Roman" w:eastAsia="Times New Roman" w:hAnsi="Times New Roman" w:cs="Times New Roman"/>
      <w:kern w:val="1"/>
      <w:sz w:val="24"/>
      <w:szCs w:val="24"/>
      <w:lang w:eastAsia="ar-SA"/>
    </w:rPr>
  </w:style>
  <w:style w:type="table" w:customStyle="1" w:styleId="TableGrid1">
    <w:name w:val="Table Grid1"/>
    <w:basedOn w:val="TableNormal"/>
    <w:next w:val="TableGrid"/>
    <w:uiPriority w:val="39"/>
    <w:rsid w:val="007223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1"/>
    <w:qFormat/>
    <w:rsid w:val="00B238A6"/>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B238A6"/>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1"/>
    <w:rsid w:val="008A6414"/>
    <w:rPr>
      <w:rFonts w:ascii="Times New Roman" w:eastAsia="Times New Roman" w:hAnsi="Times New Roman" w:cs="Times New Roman"/>
      <w:sz w:val="29"/>
      <w:szCs w:val="29"/>
    </w:rPr>
  </w:style>
  <w:style w:type="character" w:customStyle="1" w:styleId="Heading2Char">
    <w:name w:val="Heading 2 Char"/>
    <w:basedOn w:val="DefaultParagraphFont"/>
    <w:link w:val="Heading2"/>
    <w:uiPriority w:val="9"/>
    <w:rsid w:val="008A6414"/>
    <w:rPr>
      <w:rFonts w:ascii="Times New Roman" w:eastAsia="Times New Roman" w:hAnsi="Times New Roman" w:cs="Times New Roman"/>
      <w:sz w:val="25"/>
      <w:szCs w:val="25"/>
    </w:rPr>
  </w:style>
  <w:style w:type="character" w:customStyle="1" w:styleId="Heading3Char">
    <w:name w:val="Heading 3 Char"/>
    <w:basedOn w:val="DefaultParagraphFont"/>
    <w:link w:val="Heading3"/>
    <w:uiPriority w:val="1"/>
    <w:rsid w:val="008A6414"/>
    <w:rPr>
      <w:rFonts w:ascii="Times New Roman" w:eastAsia="Times New Roman" w:hAnsi="Times New Roman" w:cs="Times New Roman"/>
      <w:b/>
      <w:bCs/>
      <w:sz w:val="24"/>
      <w:szCs w:val="24"/>
    </w:rPr>
  </w:style>
  <w:style w:type="paragraph" w:customStyle="1" w:styleId="TableParagraph">
    <w:name w:val="Table Paragraph"/>
    <w:basedOn w:val="Normal"/>
    <w:uiPriority w:val="1"/>
    <w:qFormat/>
    <w:rsid w:val="008A6414"/>
    <w:pPr>
      <w:widowControl w:val="0"/>
      <w:autoSpaceDE w:val="0"/>
      <w:autoSpaceDN w:val="0"/>
      <w:spacing w:after="0" w:line="240" w:lineRule="auto"/>
    </w:pPr>
    <w:rPr>
      <w:rFonts w:ascii="Times New Roman" w:eastAsia="Times New Roman" w:hAnsi="Times New Roman" w:cs="Times New Roman"/>
    </w:rPr>
  </w:style>
  <w:style w:type="paragraph" w:customStyle="1" w:styleId="text">
    <w:name w:val="text"/>
    <w:basedOn w:val="Normal"/>
    <w:rsid w:val="00403F03"/>
    <w:pPr>
      <w:spacing w:before="60" w:after="60" w:line="240" w:lineRule="auto"/>
      <w:jc w:val="both"/>
    </w:pPr>
    <w:rPr>
      <w:rFonts w:ascii="Verdana" w:eastAsia="Times New Roman" w:hAnsi="Verdana" w:cs="Times New Roman"/>
    </w:rPr>
  </w:style>
  <w:style w:type="character" w:styleId="Hyperlink">
    <w:name w:val="Hyperlink"/>
    <w:semiHidden/>
    <w:unhideWhenUsed/>
    <w:rsid w:val="00562517"/>
    <w:rPr>
      <w:color w:val="0000FF"/>
      <w:u w:val="single"/>
    </w:rPr>
  </w:style>
  <w:style w:type="character" w:styleId="FollowedHyperlink">
    <w:name w:val="FollowedHyperlink"/>
    <w:basedOn w:val="DefaultParagraphFont"/>
    <w:uiPriority w:val="99"/>
    <w:semiHidden/>
    <w:unhideWhenUsed/>
    <w:rsid w:val="00562517"/>
    <w:rPr>
      <w:color w:val="954F72" w:themeColor="followedHyperlink"/>
      <w:u w:val="single"/>
    </w:rPr>
  </w:style>
  <w:style w:type="paragraph" w:styleId="NoSpacing">
    <w:name w:val="No Spacing"/>
    <w:uiPriority w:val="1"/>
    <w:qFormat/>
    <w:rsid w:val="00562517"/>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729"/>
    <w:rPr>
      <w:lang w:val="sr-Cyrl-RS"/>
    </w:rPr>
  </w:style>
  <w:style w:type="paragraph" w:styleId="Heading1">
    <w:name w:val="heading 1"/>
    <w:basedOn w:val="Normal"/>
    <w:link w:val="Heading1Char"/>
    <w:uiPriority w:val="1"/>
    <w:qFormat/>
    <w:rsid w:val="008A6414"/>
    <w:pPr>
      <w:widowControl w:val="0"/>
      <w:autoSpaceDE w:val="0"/>
      <w:autoSpaceDN w:val="0"/>
      <w:spacing w:before="75" w:after="0" w:line="240" w:lineRule="auto"/>
      <w:ind w:left="1583"/>
      <w:outlineLvl w:val="0"/>
    </w:pPr>
    <w:rPr>
      <w:rFonts w:ascii="Times New Roman" w:eastAsia="Times New Roman" w:hAnsi="Times New Roman" w:cs="Times New Roman"/>
      <w:sz w:val="29"/>
      <w:szCs w:val="29"/>
    </w:rPr>
  </w:style>
  <w:style w:type="paragraph" w:styleId="Heading2">
    <w:name w:val="heading 2"/>
    <w:basedOn w:val="Normal"/>
    <w:link w:val="Heading2Char"/>
    <w:uiPriority w:val="9"/>
    <w:qFormat/>
    <w:rsid w:val="008A6414"/>
    <w:pPr>
      <w:widowControl w:val="0"/>
      <w:autoSpaceDE w:val="0"/>
      <w:autoSpaceDN w:val="0"/>
      <w:spacing w:after="0" w:line="240" w:lineRule="auto"/>
      <w:ind w:left="5573"/>
      <w:outlineLvl w:val="1"/>
    </w:pPr>
    <w:rPr>
      <w:rFonts w:ascii="Times New Roman" w:eastAsia="Times New Roman" w:hAnsi="Times New Roman" w:cs="Times New Roman"/>
      <w:sz w:val="25"/>
      <w:szCs w:val="25"/>
    </w:rPr>
  </w:style>
  <w:style w:type="paragraph" w:styleId="Heading3">
    <w:name w:val="heading 3"/>
    <w:basedOn w:val="Normal"/>
    <w:link w:val="Heading3Char"/>
    <w:uiPriority w:val="1"/>
    <w:qFormat/>
    <w:rsid w:val="008A6414"/>
    <w:pPr>
      <w:widowControl w:val="0"/>
      <w:autoSpaceDE w:val="0"/>
      <w:autoSpaceDN w:val="0"/>
      <w:spacing w:after="0" w:line="240" w:lineRule="auto"/>
      <w:ind w:left="2039"/>
      <w:outlineLvl w:val="2"/>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19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95D"/>
  </w:style>
  <w:style w:type="paragraph" w:styleId="Footer">
    <w:name w:val="footer"/>
    <w:basedOn w:val="Normal"/>
    <w:link w:val="FooterChar"/>
    <w:uiPriority w:val="99"/>
    <w:unhideWhenUsed/>
    <w:rsid w:val="00F419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195D"/>
  </w:style>
  <w:style w:type="paragraph" w:styleId="ListParagraph">
    <w:name w:val="List Paragraph"/>
    <w:basedOn w:val="Normal"/>
    <w:uiPriority w:val="34"/>
    <w:qFormat/>
    <w:rsid w:val="006D11A1"/>
    <w:pPr>
      <w:ind w:left="720"/>
      <w:contextualSpacing/>
    </w:pPr>
  </w:style>
  <w:style w:type="paragraph" w:styleId="BalloonText">
    <w:name w:val="Balloon Text"/>
    <w:basedOn w:val="Normal"/>
    <w:link w:val="BalloonTextChar"/>
    <w:uiPriority w:val="99"/>
    <w:semiHidden/>
    <w:unhideWhenUsed/>
    <w:rsid w:val="004B6D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6DD4"/>
    <w:rPr>
      <w:rFonts w:ascii="Segoe UI" w:hAnsi="Segoe UI" w:cs="Segoe UI"/>
      <w:sz w:val="18"/>
      <w:szCs w:val="18"/>
    </w:rPr>
  </w:style>
  <w:style w:type="table" w:styleId="TableGrid">
    <w:name w:val="Table Grid"/>
    <w:basedOn w:val="TableNormal"/>
    <w:uiPriority w:val="39"/>
    <w:rsid w:val="00D07A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D81D5C"/>
    <w:pPr>
      <w:spacing w:before="280" w:after="115" w:line="240" w:lineRule="auto"/>
      <w:jc w:val="both"/>
    </w:pPr>
    <w:rPr>
      <w:rFonts w:ascii="Times New Roman" w:eastAsia="Times New Roman" w:hAnsi="Times New Roman" w:cs="Times New Roman"/>
      <w:kern w:val="1"/>
      <w:sz w:val="24"/>
      <w:szCs w:val="24"/>
      <w:lang w:eastAsia="ar-SA"/>
    </w:rPr>
  </w:style>
  <w:style w:type="table" w:customStyle="1" w:styleId="TableGrid1">
    <w:name w:val="Table Grid1"/>
    <w:basedOn w:val="TableNormal"/>
    <w:next w:val="TableGrid"/>
    <w:uiPriority w:val="39"/>
    <w:rsid w:val="007223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1"/>
    <w:qFormat/>
    <w:rsid w:val="00B238A6"/>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B238A6"/>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1"/>
    <w:rsid w:val="008A6414"/>
    <w:rPr>
      <w:rFonts w:ascii="Times New Roman" w:eastAsia="Times New Roman" w:hAnsi="Times New Roman" w:cs="Times New Roman"/>
      <w:sz w:val="29"/>
      <w:szCs w:val="29"/>
    </w:rPr>
  </w:style>
  <w:style w:type="character" w:customStyle="1" w:styleId="Heading2Char">
    <w:name w:val="Heading 2 Char"/>
    <w:basedOn w:val="DefaultParagraphFont"/>
    <w:link w:val="Heading2"/>
    <w:uiPriority w:val="9"/>
    <w:rsid w:val="008A6414"/>
    <w:rPr>
      <w:rFonts w:ascii="Times New Roman" w:eastAsia="Times New Roman" w:hAnsi="Times New Roman" w:cs="Times New Roman"/>
      <w:sz w:val="25"/>
      <w:szCs w:val="25"/>
    </w:rPr>
  </w:style>
  <w:style w:type="character" w:customStyle="1" w:styleId="Heading3Char">
    <w:name w:val="Heading 3 Char"/>
    <w:basedOn w:val="DefaultParagraphFont"/>
    <w:link w:val="Heading3"/>
    <w:uiPriority w:val="1"/>
    <w:rsid w:val="008A6414"/>
    <w:rPr>
      <w:rFonts w:ascii="Times New Roman" w:eastAsia="Times New Roman" w:hAnsi="Times New Roman" w:cs="Times New Roman"/>
      <w:b/>
      <w:bCs/>
      <w:sz w:val="24"/>
      <w:szCs w:val="24"/>
    </w:rPr>
  </w:style>
  <w:style w:type="paragraph" w:customStyle="1" w:styleId="TableParagraph">
    <w:name w:val="Table Paragraph"/>
    <w:basedOn w:val="Normal"/>
    <w:uiPriority w:val="1"/>
    <w:qFormat/>
    <w:rsid w:val="008A6414"/>
    <w:pPr>
      <w:widowControl w:val="0"/>
      <w:autoSpaceDE w:val="0"/>
      <w:autoSpaceDN w:val="0"/>
      <w:spacing w:after="0" w:line="240" w:lineRule="auto"/>
    </w:pPr>
    <w:rPr>
      <w:rFonts w:ascii="Times New Roman" w:eastAsia="Times New Roman" w:hAnsi="Times New Roman" w:cs="Times New Roman"/>
    </w:rPr>
  </w:style>
  <w:style w:type="paragraph" w:customStyle="1" w:styleId="text">
    <w:name w:val="text"/>
    <w:basedOn w:val="Normal"/>
    <w:rsid w:val="00403F03"/>
    <w:pPr>
      <w:spacing w:before="60" w:after="60" w:line="240" w:lineRule="auto"/>
      <w:jc w:val="both"/>
    </w:pPr>
    <w:rPr>
      <w:rFonts w:ascii="Verdana" w:eastAsia="Times New Roman" w:hAnsi="Verdana" w:cs="Times New Roman"/>
    </w:rPr>
  </w:style>
  <w:style w:type="character" w:styleId="Hyperlink">
    <w:name w:val="Hyperlink"/>
    <w:semiHidden/>
    <w:unhideWhenUsed/>
    <w:rsid w:val="00562517"/>
    <w:rPr>
      <w:color w:val="0000FF"/>
      <w:u w:val="single"/>
    </w:rPr>
  </w:style>
  <w:style w:type="character" w:styleId="FollowedHyperlink">
    <w:name w:val="FollowedHyperlink"/>
    <w:basedOn w:val="DefaultParagraphFont"/>
    <w:uiPriority w:val="99"/>
    <w:semiHidden/>
    <w:unhideWhenUsed/>
    <w:rsid w:val="00562517"/>
    <w:rPr>
      <w:color w:val="954F72" w:themeColor="followedHyperlink"/>
      <w:u w:val="single"/>
    </w:rPr>
  </w:style>
  <w:style w:type="paragraph" w:styleId="NoSpacing">
    <w:name w:val="No Spacing"/>
    <w:uiPriority w:val="1"/>
    <w:qFormat/>
    <w:rsid w:val="00562517"/>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15172">
      <w:bodyDiv w:val="1"/>
      <w:marLeft w:val="0"/>
      <w:marRight w:val="0"/>
      <w:marTop w:val="0"/>
      <w:marBottom w:val="0"/>
      <w:divBdr>
        <w:top w:val="none" w:sz="0" w:space="0" w:color="auto"/>
        <w:left w:val="none" w:sz="0" w:space="0" w:color="auto"/>
        <w:bottom w:val="none" w:sz="0" w:space="0" w:color="auto"/>
        <w:right w:val="none" w:sz="0" w:space="0" w:color="auto"/>
      </w:divBdr>
    </w:div>
    <w:div w:id="122891053">
      <w:bodyDiv w:val="1"/>
      <w:marLeft w:val="0"/>
      <w:marRight w:val="0"/>
      <w:marTop w:val="0"/>
      <w:marBottom w:val="0"/>
      <w:divBdr>
        <w:top w:val="none" w:sz="0" w:space="0" w:color="auto"/>
        <w:left w:val="none" w:sz="0" w:space="0" w:color="auto"/>
        <w:bottom w:val="none" w:sz="0" w:space="0" w:color="auto"/>
        <w:right w:val="none" w:sz="0" w:space="0" w:color="auto"/>
      </w:divBdr>
    </w:div>
    <w:div w:id="147062832">
      <w:bodyDiv w:val="1"/>
      <w:marLeft w:val="0"/>
      <w:marRight w:val="0"/>
      <w:marTop w:val="0"/>
      <w:marBottom w:val="0"/>
      <w:divBdr>
        <w:top w:val="none" w:sz="0" w:space="0" w:color="auto"/>
        <w:left w:val="none" w:sz="0" w:space="0" w:color="auto"/>
        <w:bottom w:val="none" w:sz="0" w:space="0" w:color="auto"/>
        <w:right w:val="none" w:sz="0" w:space="0" w:color="auto"/>
      </w:divBdr>
    </w:div>
    <w:div w:id="251746861">
      <w:bodyDiv w:val="1"/>
      <w:marLeft w:val="0"/>
      <w:marRight w:val="0"/>
      <w:marTop w:val="0"/>
      <w:marBottom w:val="0"/>
      <w:divBdr>
        <w:top w:val="none" w:sz="0" w:space="0" w:color="auto"/>
        <w:left w:val="none" w:sz="0" w:space="0" w:color="auto"/>
        <w:bottom w:val="none" w:sz="0" w:space="0" w:color="auto"/>
        <w:right w:val="none" w:sz="0" w:space="0" w:color="auto"/>
      </w:divBdr>
    </w:div>
    <w:div w:id="347949883">
      <w:bodyDiv w:val="1"/>
      <w:marLeft w:val="0"/>
      <w:marRight w:val="0"/>
      <w:marTop w:val="0"/>
      <w:marBottom w:val="0"/>
      <w:divBdr>
        <w:top w:val="none" w:sz="0" w:space="0" w:color="auto"/>
        <w:left w:val="none" w:sz="0" w:space="0" w:color="auto"/>
        <w:bottom w:val="none" w:sz="0" w:space="0" w:color="auto"/>
        <w:right w:val="none" w:sz="0" w:space="0" w:color="auto"/>
      </w:divBdr>
    </w:div>
    <w:div w:id="460463149">
      <w:bodyDiv w:val="1"/>
      <w:marLeft w:val="0"/>
      <w:marRight w:val="0"/>
      <w:marTop w:val="0"/>
      <w:marBottom w:val="0"/>
      <w:divBdr>
        <w:top w:val="none" w:sz="0" w:space="0" w:color="auto"/>
        <w:left w:val="none" w:sz="0" w:space="0" w:color="auto"/>
        <w:bottom w:val="none" w:sz="0" w:space="0" w:color="auto"/>
        <w:right w:val="none" w:sz="0" w:space="0" w:color="auto"/>
      </w:divBdr>
    </w:div>
    <w:div w:id="602615356">
      <w:bodyDiv w:val="1"/>
      <w:marLeft w:val="0"/>
      <w:marRight w:val="0"/>
      <w:marTop w:val="0"/>
      <w:marBottom w:val="0"/>
      <w:divBdr>
        <w:top w:val="none" w:sz="0" w:space="0" w:color="auto"/>
        <w:left w:val="none" w:sz="0" w:space="0" w:color="auto"/>
        <w:bottom w:val="none" w:sz="0" w:space="0" w:color="auto"/>
        <w:right w:val="none" w:sz="0" w:space="0" w:color="auto"/>
      </w:divBdr>
    </w:div>
    <w:div w:id="637302011">
      <w:bodyDiv w:val="1"/>
      <w:marLeft w:val="0"/>
      <w:marRight w:val="0"/>
      <w:marTop w:val="0"/>
      <w:marBottom w:val="0"/>
      <w:divBdr>
        <w:top w:val="none" w:sz="0" w:space="0" w:color="auto"/>
        <w:left w:val="none" w:sz="0" w:space="0" w:color="auto"/>
        <w:bottom w:val="none" w:sz="0" w:space="0" w:color="auto"/>
        <w:right w:val="none" w:sz="0" w:space="0" w:color="auto"/>
      </w:divBdr>
    </w:div>
    <w:div w:id="671840938">
      <w:bodyDiv w:val="1"/>
      <w:marLeft w:val="0"/>
      <w:marRight w:val="0"/>
      <w:marTop w:val="0"/>
      <w:marBottom w:val="0"/>
      <w:divBdr>
        <w:top w:val="none" w:sz="0" w:space="0" w:color="auto"/>
        <w:left w:val="none" w:sz="0" w:space="0" w:color="auto"/>
        <w:bottom w:val="none" w:sz="0" w:space="0" w:color="auto"/>
        <w:right w:val="none" w:sz="0" w:space="0" w:color="auto"/>
      </w:divBdr>
    </w:div>
    <w:div w:id="699861723">
      <w:bodyDiv w:val="1"/>
      <w:marLeft w:val="0"/>
      <w:marRight w:val="0"/>
      <w:marTop w:val="0"/>
      <w:marBottom w:val="0"/>
      <w:divBdr>
        <w:top w:val="none" w:sz="0" w:space="0" w:color="auto"/>
        <w:left w:val="none" w:sz="0" w:space="0" w:color="auto"/>
        <w:bottom w:val="none" w:sz="0" w:space="0" w:color="auto"/>
        <w:right w:val="none" w:sz="0" w:space="0" w:color="auto"/>
      </w:divBdr>
    </w:div>
    <w:div w:id="812985895">
      <w:bodyDiv w:val="1"/>
      <w:marLeft w:val="0"/>
      <w:marRight w:val="0"/>
      <w:marTop w:val="0"/>
      <w:marBottom w:val="0"/>
      <w:divBdr>
        <w:top w:val="none" w:sz="0" w:space="0" w:color="auto"/>
        <w:left w:val="none" w:sz="0" w:space="0" w:color="auto"/>
        <w:bottom w:val="none" w:sz="0" w:space="0" w:color="auto"/>
        <w:right w:val="none" w:sz="0" w:space="0" w:color="auto"/>
      </w:divBdr>
    </w:div>
    <w:div w:id="838500022">
      <w:bodyDiv w:val="1"/>
      <w:marLeft w:val="0"/>
      <w:marRight w:val="0"/>
      <w:marTop w:val="0"/>
      <w:marBottom w:val="0"/>
      <w:divBdr>
        <w:top w:val="none" w:sz="0" w:space="0" w:color="auto"/>
        <w:left w:val="none" w:sz="0" w:space="0" w:color="auto"/>
        <w:bottom w:val="none" w:sz="0" w:space="0" w:color="auto"/>
        <w:right w:val="none" w:sz="0" w:space="0" w:color="auto"/>
      </w:divBdr>
    </w:div>
    <w:div w:id="843981244">
      <w:bodyDiv w:val="1"/>
      <w:marLeft w:val="0"/>
      <w:marRight w:val="0"/>
      <w:marTop w:val="0"/>
      <w:marBottom w:val="0"/>
      <w:divBdr>
        <w:top w:val="none" w:sz="0" w:space="0" w:color="auto"/>
        <w:left w:val="none" w:sz="0" w:space="0" w:color="auto"/>
        <w:bottom w:val="none" w:sz="0" w:space="0" w:color="auto"/>
        <w:right w:val="none" w:sz="0" w:space="0" w:color="auto"/>
      </w:divBdr>
    </w:div>
    <w:div w:id="884146632">
      <w:bodyDiv w:val="1"/>
      <w:marLeft w:val="0"/>
      <w:marRight w:val="0"/>
      <w:marTop w:val="0"/>
      <w:marBottom w:val="0"/>
      <w:divBdr>
        <w:top w:val="none" w:sz="0" w:space="0" w:color="auto"/>
        <w:left w:val="none" w:sz="0" w:space="0" w:color="auto"/>
        <w:bottom w:val="none" w:sz="0" w:space="0" w:color="auto"/>
        <w:right w:val="none" w:sz="0" w:space="0" w:color="auto"/>
      </w:divBdr>
    </w:div>
    <w:div w:id="973022027">
      <w:bodyDiv w:val="1"/>
      <w:marLeft w:val="0"/>
      <w:marRight w:val="0"/>
      <w:marTop w:val="0"/>
      <w:marBottom w:val="0"/>
      <w:divBdr>
        <w:top w:val="none" w:sz="0" w:space="0" w:color="auto"/>
        <w:left w:val="none" w:sz="0" w:space="0" w:color="auto"/>
        <w:bottom w:val="none" w:sz="0" w:space="0" w:color="auto"/>
        <w:right w:val="none" w:sz="0" w:space="0" w:color="auto"/>
      </w:divBdr>
    </w:div>
    <w:div w:id="987397120">
      <w:bodyDiv w:val="1"/>
      <w:marLeft w:val="0"/>
      <w:marRight w:val="0"/>
      <w:marTop w:val="0"/>
      <w:marBottom w:val="0"/>
      <w:divBdr>
        <w:top w:val="none" w:sz="0" w:space="0" w:color="auto"/>
        <w:left w:val="none" w:sz="0" w:space="0" w:color="auto"/>
        <w:bottom w:val="none" w:sz="0" w:space="0" w:color="auto"/>
        <w:right w:val="none" w:sz="0" w:space="0" w:color="auto"/>
      </w:divBdr>
    </w:div>
    <w:div w:id="1076518655">
      <w:bodyDiv w:val="1"/>
      <w:marLeft w:val="0"/>
      <w:marRight w:val="0"/>
      <w:marTop w:val="0"/>
      <w:marBottom w:val="0"/>
      <w:divBdr>
        <w:top w:val="none" w:sz="0" w:space="0" w:color="auto"/>
        <w:left w:val="none" w:sz="0" w:space="0" w:color="auto"/>
        <w:bottom w:val="none" w:sz="0" w:space="0" w:color="auto"/>
        <w:right w:val="none" w:sz="0" w:space="0" w:color="auto"/>
      </w:divBdr>
    </w:div>
    <w:div w:id="1082146054">
      <w:bodyDiv w:val="1"/>
      <w:marLeft w:val="0"/>
      <w:marRight w:val="0"/>
      <w:marTop w:val="0"/>
      <w:marBottom w:val="0"/>
      <w:divBdr>
        <w:top w:val="none" w:sz="0" w:space="0" w:color="auto"/>
        <w:left w:val="none" w:sz="0" w:space="0" w:color="auto"/>
        <w:bottom w:val="none" w:sz="0" w:space="0" w:color="auto"/>
        <w:right w:val="none" w:sz="0" w:space="0" w:color="auto"/>
      </w:divBdr>
    </w:div>
    <w:div w:id="1094204848">
      <w:bodyDiv w:val="1"/>
      <w:marLeft w:val="0"/>
      <w:marRight w:val="0"/>
      <w:marTop w:val="0"/>
      <w:marBottom w:val="0"/>
      <w:divBdr>
        <w:top w:val="none" w:sz="0" w:space="0" w:color="auto"/>
        <w:left w:val="none" w:sz="0" w:space="0" w:color="auto"/>
        <w:bottom w:val="none" w:sz="0" w:space="0" w:color="auto"/>
        <w:right w:val="none" w:sz="0" w:space="0" w:color="auto"/>
      </w:divBdr>
    </w:div>
    <w:div w:id="1153524569">
      <w:bodyDiv w:val="1"/>
      <w:marLeft w:val="0"/>
      <w:marRight w:val="0"/>
      <w:marTop w:val="0"/>
      <w:marBottom w:val="0"/>
      <w:divBdr>
        <w:top w:val="none" w:sz="0" w:space="0" w:color="auto"/>
        <w:left w:val="none" w:sz="0" w:space="0" w:color="auto"/>
        <w:bottom w:val="none" w:sz="0" w:space="0" w:color="auto"/>
        <w:right w:val="none" w:sz="0" w:space="0" w:color="auto"/>
      </w:divBdr>
    </w:div>
    <w:div w:id="1244754817">
      <w:bodyDiv w:val="1"/>
      <w:marLeft w:val="0"/>
      <w:marRight w:val="0"/>
      <w:marTop w:val="0"/>
      <w:marBottom w:val="0"/>
      <w:divBdr>
        <w:top w:val="none" w:sz="0" w:space="0" w:color="auto"/>
        <w:left w:val="none" w:sz="0" w:space="0" w:color="auto"/>
        <w:bottom w:val="none" w:sz="0" w:space="0" w:color="auto"/>
        <w:right w:val="none" w:sz="0" w:space="0" w:color="auto"/>
      </w:divBdr>
    </w:div>
    <w:div w:id="1321731720">
      <w:bodyDiv w:val="1"/>
      <w:marLeft w:val="0"/>
      <w:marRight w:val="0"/>
      <w:marTop w:val="0"/>
      <w:marBottom w:val="0"/>
      <w:divBdr>
        <w:top w:val="none" w:sz="0" w:space="0" w:color="auto"/>
        <w:left w:val="none" w:sz="0" w:space="0" w:color="auto"/>
        <w:bottom w:val="none" w:sz="0" w:space="0" w:color="auto"/>
        <w:right w:val="none" w:sz="0" w:space="0" w:color="auto"/>
      </w:divBdr>
    </w:div>
    <w:div w:id="1456019488">
      <w:bodyDiv w:val="1"/>
      <w:marLeft w:val="0"/>
      <w:marRight w:val="0"/>
      <w:marTop w:val="0"/>
      <w:marBottom w:val="0"/>
      <w:divBdr>
        <w:top w:val="none" w:sz="0" w:space="0" w:color="auto"/>
        <w:left w:val="none" w:sz="0" w:space="0" w:color="auto"/>
        <w:bottom w:val="none" w:sz="0" w:space="0" w:color="auto"/>
        <w:right w:val="none" w:sz="0" w:space="0" w:color="auto"/>
      </w:divBdr>
    </w:div>
    <w:div w:id="1465078241">
      <w:bodyDiv w:val="1"/>
      <w:marLeft w:val="0"/>
      <w:marRight w:val="0"/>
      <w:marTop w:val="0"/>
      <w:marBottom w:val="0"/>
      <w:divBdr>
        <w:top w:val="none" w:sz="0" w:space="0" w:color="auto"/>
        <w:left w:val="none" w:sz="0" w:space="0" w:color="auto"/>
        <w:bottom w:val="none" w:sz="0" w:space="0" w:color="auto"/>
        <w:right w:val="none" w:sz="0" w:space="0" w:color="auto"/>
      </w:divBdr>
    </w:div>
    <w:div w:id="1583563470">
      <w:bodyDiv w:val="1"/>
      <w:marLeft w:val="0"/>
      <w:marRight w:val="0"/>
      <w:marTop w:val="0"/>
      <w:marBottom w:val="0"/>
      <w:divBdr>
        <w:top w:val="none" w:sz="0" w:space="0" w:color="auto"/>
        <w:left w:val="none" w:sz="0" w:space="0" w:color="auto"/>
        <w:bottom w:val="none" w:sz="0" w:space="0" w:color="auto"/>
        <w:right w:val="none" w:sz="0" w:space="0" w:color="auto"/>
      </w:divBdr>
    </w:div>
    <w:div w:id="1650211427">
      <w:bodyDiv w:val="1"/>
      <w:marLeft w:val="0"/>
      <w:marRight w:val="0"/>
      <w:marTop w:val="0"/>
      <w:marBottom w:val="0"/>
      <w:divBdr>
        <w:top w:val="none" w:sz="0" w:space="0" w:color="auto"/>
        <w:left w:val="none" w:sz="0" w:space="0" w:color="auto"/>
        <w:bottom w:val="none" w:sz="0" w:space="0" w:color="auto"/>
        <w:right w:val="none" w:sz="0" w:space="0" w:color="auto"/>
      </w:divBdr>
    </w:div>
    <w:div w:id="1755012465">
      <w:bodyDiv w:val="1"/>
      <w:marLeft w:val="0"/>
      <w:marRight w:val="0"/>
      <w:marTop w:val="0"/>
      <w:marBottom w:val="0"/>
      <w:divBdr>
        <w:top w:val="none" w:sz="0" w:space="0" w:color="auto"/>
        <w:left w:val="none" w:sz="0" w:space="0" w:color="auto"/>
        <w:bottom w:val="none" w:sz="0" w:space="0" w:color="auto"/>
        <w:right w:val="none" w:sz="0" w:space="0" w:color="auto"/>
      </w:divBdr>
    </w:div>
    <w:div w:id="1783572941">
      <w:bodyDiv w:val="1"/>
      <w:marLeft w:val="0"/>
      <w:marRight w:val="0"/>
      <w:marTop w:val="0"/>
      <w:marBottom w:val="0"/>
      <w:divBdr>
        <w:top w:val="none" w:sz="0" w:space="0" w:color="auto"/>
        <w:left w:val="none" w:sz="0" w:space="0" w:color="auto"/>
        <w:bottom w:val="none" w:sz="0" w:space="0" w:color="auto"/>
        <w:right w:val="none" w:sz="0" w:space="0" w:color="auto"/>
      </w:divBdr>
    </w:div>
    <w:div w:id="1797986115">
      <w:bodyDiv w:val="1"/>
      <w:marLeft w:val="0"/>
      <w:marRight w:val="0"/>
      <w:marTop w:val="0"/>
      <w:marBottom w:val="0"/>
      <w:divBdr>
        <w:top w:val="none" w:sz="0" w:space="0" w:color="auto"/>
        <w:left w:val="none" w:sz="0" w:space="0" w:color="auto"/>
        <w:bottom w:val="none" w:sz="0" w:space="0" w:color="auto"/>
        <w:right w:val="none" w:sz="0" w:space="0" w:color="auto"/>
      </w:divBdr>
    </w:div>
    <w:div w:id="1849369500">
      <w:bodyDiv w:val="1"/>
      <w:marLeft w:val="0"/>
      <w:marRight w:val="0"/>
      <w:marTop w:val="0"/>
      <w:marBottom w:val="0"/>
      <w:divBdr>
        <w:top w:val="none" w:sz="0" w:space="0" w:color="auto"/>
        <w:left w:val="none" w:sz="0" w:space="0" w:color="auto"/>
        <w:bottom w:val="none" w:sz="0" w:space="0" w:color="auto"/>
        <w:right w:val="none" w:sz="0" w:space="0" w:color="auto"/>
      </w:divBdr>
    </w:div>
    <w:div w:id="1867330327">
      <w:bodyDiv w:val="1"/>
      <w:marLeft w:val="0"/>
      <w:marRight w:val="0"/>
      <w:marTop w:val="0"/>
      <w:marBottom w:val="0"/>
      <w:divBdr>
        <w:top w:val="none" w:sz="0" w:space="0" w:color="auto"/>
        <w:left w:val="none" w:sz="0" w:space="0" w:color="auto"/>
        <w:bottom w:val="none" w:sz="0" w:space="0" w:color="auto"/>
        <w:right w:val="none" w:sz="0" w:space="0" w:color="auto"/>
      </w:divBdr>
    </w:div>
    <w:div w:id="1992127398">
      <w:bodyDiv w:val="1"/>
      <w:marLeft w:val="0"/>
      <w:marRight w:val="0"/>
      <w:marTop w:val="0"/>
      <w:marBottom w:val="0"/>
      <w:divBdr>
        <w:top w:val="none" w:sz="0" w:space="0" w:color="auto"/>
        <w:left w:val="none" w:sz="0" w:space="0" w:color="auto"/>
        <w:bottom w:val="none" w:sz="0" w:space="0" w:color="auto"/>
        <w:right w:val="none" w:sz="0" w:space="0" w:color="auto"/>
      </w:divBdr>
    </w:div>
    <w:div w:id="2003308603">
      <w:bodyDiv w:val="1"/>
      <w:marLeft w:val="0"/>
      <w:marRight w:val="0"/>
      <w:marTop w:val="0"/>
      <w:marBottom w:val="0"/>
      <w:divBdr>
        <w:top w:val="none" w:sz="0" w:space="0" w:color="auto"/>
        <w:left w:val="none" w:sz="0" w:space="0" w:color="auto"/>
        <w:bottom w:val="none" w:sz="0" w:space="0" w:color="auto"/>
        <w:right w:val="none" w:sz="0" w:space="0" w:color="auto"/>
      </w:divBdr>
    </w:div>
    <w:div w:id="2025281421">
      <w:bodyDiv w:val="1"/>
      <w:marLeft w:val="0"/>
      <w:marRight w:val="0"/>
      <w:marTop w:val="0"/>
      <w:marBottom w:val="0"/>
      <w:divBdr>
        <w:top w:val="none" w:sz="0" w:space="0" w:color="auto"/>
        <w:left w:val="none" w:sz="0" w:space="0" w:color="auto"/>
        <w:bottom w:val="none" w:sz="0" w:space="0" w:color="auto"/>
        <w:right w:val="none" w:sz="0" w:space="0" w:color="auto"/>
      </w:divBdr>
    </w:div>
    <w:div w:id="2038044027">
      <w:bodyDiv w:val="1"/>
      <w:marLeft w:val="0"/>
      <w:marRight w:val="0"/>
      <w:marTop w:val="0"/>
      <w:marBottom w:val="0"/>
      <w:divBdr>
        <w:top w:val="none" w:sz="0" w:space="0" w:color="auto"/>
        <w:left w:val="none" w:sz="0" w:space="0" w:color="auto"/>
        <w:bottom w:val="none" w:sz="0" w:space="0" w:color="auto"/>
        <w:right w:val="none" w:sz="0" w:space="0" w:color="auto"/>
      </w:divBdr>
    </w:div>
    <w:div w:id="2109544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0A26CA-C472-4207-86B2-0A90406FB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27</Pages>
  <Words>7995</Words>
  <Characters>45575</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 Pegan</dc:creator>
  <cp:lastModifiedBy>kosjeric1</cp:lastModifiedBy>
  <cp:revision>15</cp:revision>
  <cp:lastPrinted>2023-09-22T11:41:00Z</cp:lastPrinted>
  <dcterms:created xsi:type="dcterms:W3CDTF">2024-08-14T07:54:00Z</dcterms:created>
  <dcterms:modified xsi:type="dcterms:W3CDTF">2024-08-30T08:15:00Z</dcterms:modified>
</cp:coreProperties>
</file>